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7036"/>
        <w:gridCol w:w="7876"/>
      </w:tblGrid>
      <w:tr w:rsidR="00AE681B" w:rsidRPr="00AE681B" w:rsidTr="00AE681B">
        <w:trPr>
          <w:trHeight w:val="598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E681B" w:rsidRPr="00AE681B" w:rsidRDefault="00AE681B" w:rsidP="00AE681B">
            <w:pPr>
              <w:spacing w:after="0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  <w:lang w:eastAsia="fr-FR"/>
              </w:rPr>
              <w:t> EPS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E681B" w:rsidRPr="00AE681B" w:rsidRDefault="00AE681B" w:rsidP="00AE681B">
            <w:pPr>
              <w:spacing w:after="0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 xml:space="preserve">Cycle 2 </w:t>
            </w:r>
          </w:p>
          <w:p w:rsidR="00AE681B" w:rsidRPr="00AE681B" w:rsidRDefault="00AE681B" w:rsidP="00AE681B">
            <w:pPr>
              <w:spacing w:after="0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APPRENTISSAGES FONDAMENTAUX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E681B" w:rsidRPr="00AE681B" w:rsidRDefault="00AE681B" w:rsidP="00AE681B">
            <w:pPr>
              <w:spacing w:after="0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 xml:space="preserve">Cycle 3 </w:t>
            </w:r>
          </w:p>
          <w:p w:rsidR="00AE681B" w:rsidRPr="00AE681B" w:rsidRDefault="00AE681B" w:rsidP="00AE681B">
            <w:pPr>
              <w:spacing w:after="0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CONSOLIDATION</w:t>
            </w:r>
          </w:p>
        </w:tc>
      </w:tr>
      <w:tr w:rsidR="00AE681B" w:rsidRPr="00AE681B" w:rsidTr="00AE681B">
        <w:trPr>
          <w:trHeight w:val="2271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E681B" w:rsidRPr="00AE681B" w:rsidRDefault="00AE681B" w:rsidP="00AE681B">
            <w:pPr>
              <w:spacing w:after="0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CHAMPS</w:t>
            </w:r>
          </w:p>
          <w:p w:rsidR="00AE681B" w:rsidRPr="00AE681B" w:rsidRDefault="00AE681B" w:rsidP="00AE681B">
            <w:pPr>
              <w:spacing w:after="0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Produire une performance maximale, mesurée à une échéance donnée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Calibri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AFC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Courir, sauter, lancer à des intensités et des durées variables dans des contextes adaptés.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Savoir différencier : courir vite et courir longtemps / lancer loin et lancer précis / sauter haut et sauter loin.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Accepter de viser une performance mesurée et de se  confronter aux autres.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Remplir quelques rôles spécifiques.</w:t>
            </w:r>
            <w:r w:rsidRPr="00AE681B">
              <w:rPr>
                <w:rFonts w:eastAsia="Calibri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 xml:space="preserve">Produire sa performance maximale, mesurée à une échéance donnée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Calibri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AFC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Réaliser des efforts et enchainer plusieurs actions motrices dans différentes familles pour aller plus vite, plus longtemps, plus haut, plus loin.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Combiner une course un saut un lancer pour faire la meilleure performance cumulée.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Mesurer et quantifier les performances, les enregistrer, les comparer, les classer, les traduire en représentations graphiques.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Assumer les rôles de chronométreur et d’observateur.</w:t>
            </w:r>
          </w:p>
        </w:tc>
      </w:tr>
      <w:tr w:rsidR="00AE681B" w:rsidRPr="00AE681B" w:rsidTr="00AE681B">
        <w:trPr>
          <w:trHeight w:val="179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E681B" w:rsidRPr="00AE681B" w:rsidRDefault="00AE681B" w:rsidP="00AE681B">
            <w:pPr>
              <w:spacing w:after="0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CHAMPS 2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Adapter ses déplacements à des environnements variés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Calibri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AFC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Se déplacer dans l’eau sur une quinzaine de mètres sans appui et après un temps d’immersion.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Réaliser un parcours en adaptant ses déplacements à un environnement inhabituel. L’espace est aménagé et  sécurisé.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Respecter les règles de sécurité qui s’appliquent</w:t>
            </w:r>
            <w:r w:rsidRPr="00AE681B">
              <w:rPr>
                <w:rFonts w:eastAsia="Calibri" w:cs="Times New Roman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Adapter ses déplacements à des environnements variés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Calibri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AFC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Réaliser, seul ou à plusieurs, un parcours dans plusieurs environnements inhabituels, en milieu naturel aménagé ou artificiel.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Connaitre et respecter les règles de sécurité qui s’appliquent à chaque environnement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Identifier la personne responsable à alerter ou la procédure en cas de problème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fr-FR"/>
              </w:rPr>
              <w:t>Valider l’attestation scolaire du savoir nager (ASSN), conformément à l’arrêté du 9 juillet 2015</w:t>
            </w:r>
          </w:p>
        </w:tc>
      </w:tr>
      <w:tr w:rsidR="00AE681B" w:rsidRPr="00AE681B" w:rsidTr="00AE681B">
        <w:trPr>
          <w:trHeight w:val="1594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E681B" w:rsidRPr="00AE681B" w:rsidRDefault="00AE681B" w:rsidP="00AE681B">
            <w:pPr>
              <w:spacing w:after="0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CHAMPS 3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 xml:space="preserve">S’exprimer devant les autres par une prestation artistique et/ou acrobatique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Calibri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AFC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Mobiliser le pouvoir expressif du corps, en reproduisant une séquence simple d’actions apprise ou en présentant une action qu’il a inventée.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S’adapter au rythme, mémoriser des pas, des figures, des éléments et des enchainements pour réaliser des actions individuelles et collectives.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 xml:space="preserve">S’exprimer devant les autres par une prestation artistique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et/ou acrobatique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Calibri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AFC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Réaliser en petits groupes deux séquences : une à visée acrobatique destinée à être jugée, une autre à visée artistique destinée à être appréciée et à émouvoir.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Savoir filmer une prestation pour la revoir et la faire évoluer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Respecter les prestations des autres et accepter de se produire devant les autre</w:t>
            </w:r>
            <w:r w:rsidRPr="00AE681B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fr-FR"/>
              </w:rPr>
              <w:t>s</w:t>
            </w:r>
          </w:p>
        </w:tc>
      </w:tr>
      <w:tr w:rsidR="00AE681B" w:rsidRPr="00AE681B" w:rsidTr="00AE681B">
        <w:trPr>
          <w:trHeight w:val="2512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E681B" w:rsidRPr="00AE681B" w:rsidRDefault="00AE681B" w:rsidP="00AE681B">
            <w:pPr>
              <w:spacing w:after="0"/>
              <w:jc w:val="center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Calibri" w:cs="Times New Roman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CHAMPS 4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 xml:space="preserve">Conduire et maitriser un affrontement collectif ou interindividuel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Calibri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AFC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Dans des situations aménagées et très variées: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S’engager dans un affrontement individuel ou collectif en respectant les règles du jeu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Contrôler son engagement moteur et affectif pour  réussir des actions simples ;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Connaitre le but du jeu ;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Reconnaitre ses partenaires et ses adversaires.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 xml:space="preserve">Conduire et maitriser un affrontement collectif ou interindividuel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Calibri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AFC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En situation aménagée ou à effectif réduit,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>S’organiser tactiquement pour gagner le duel ou le  match en identifiant les situations favorables de marque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Maintenir un engagement moteur efficace sur tout le temps de jeu prévu.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Respecter les partenaires, les adversaires et l’arbitre.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Assurer différents rôles sociaux (joueur, arbitre, observateur) inhérents à l’activité et à l’organisation de la classe. </w:t>
            </w:r>
          </w:p>
          <w:p w:rsidR="00AE681B" w:rsidRPr="00AE681B" w:rsidRDefault="00AE681B" w:rsidP="00AE681B">
            <w:pPr>
              <w:spacing w:after="0"/>
              <w:rPr>
                <w:rFonts w:eastAsia="Times New Roman" w:cs="Arial"/>
                <w:sz w:val="36"/>
                <w:szCs w:val="36"/>
                <w:lang w:eastAsia="fr-FR"/>
              </w:rPr>
            </w:pPr>
            <w:r w:rsidRPr="00AE681B">
              <w:rPr>
                <w:rFonts w:eastAsia="Times New Roman" w:cs="Arial"/>
                <w:i/>
                <w:iCs/>
                <w:color w:val="000000"/>
                <w:kern w:val="24"/>
                <w:sz w:val="20"/>
                <w:szCs w:val="20"/>
                <w:lang w:eastAsia="fr-FR"/>
              </w:rPr>
              <w:t xml:space="preserve">Accepter le résultat de la rencontre et être capable de le commenter. </w:t>
            </w:r>
            <w:r w:rsidRPr="00AE681B">
              <w:rPr>
                <w:rFonts w:eastAsia="Calibri" w:cs="Times New Roman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 </w:t>
            </w:r>
          </w:p>
        </w:tc>
      </w:tr>
    </w:tbl>
    <w:p w:rsidR="0058426E" w:rsidRDefault="00AE681B"/>
    <w:tbl>
      <w:tblPr>
        <w:tblW w:w="15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8"/>
        <w:gridCol w:w="7088"/>
        <w:gridCol w:w="1417"/>
      </w:tblGrid>
      <w:tr w:rsidR="00AE681B" w:rsidRPr="00AE681B" w:rsidTr="00AE681B">
        <w:trPr>
          <w:trHeight w:val="391"/>
        </w:trPr>
        <w:tc>
          <w:tcPr>
            <w:tcW w:w="1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E681B" w:rsidRPr="00AE681B" w:rsidRDefault="00AE681B" w:rsidP="00AE681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lastRenderedPageBreak/>
              <w:t>COMPETENCES SOCLEES TRAVAILLEES</w:t>
            </w:r>
          </w:p>
        </w:tc>
      </w:tr>
      <w:tr w:rsidR="00AE681B" w:rsidRPr="00AE681B" w:rsidTr="00AE681B">
        <w:trPr>
          <w:trHeight w:val="638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E681B" w:rsidRPr="00AE681B" w:rsidRDefault="00AE681B" w:rsidP="00337A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E681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Cycle 2 </w:t>
            </w:r>
          </w:p>
          <w:p w:rsidR="00AE681B" w:rsidRPr="00AE681B" w:rsidRDefault="00AE681B" w:rsidP="00337A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E681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APPRENTISSAGES FONDAMENTAUX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E681B" w:rsidRPr="00AE681B" w:rsidRDefault="00AE681B" w:rsidP="00337A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E681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Cycle 3 </w:t>
            </w:r>
          </w:p>
          <w:p w:rsidR="00AE681B" w:rsidRPr="00AE681B" w:rsidRDefault="00AE681B" w:rsidP="00337A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E681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CONSOLIDATION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AE681B" w:rsidRPr="00AE681B" w:rsidRDefault="00AE681B" w:rsidP="00337A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E681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Domaines</w:t>
            </w:r>
          </w:p>
          <w:p w:rsidR="00AE681B" w:rsidRPr="00AE681B" w:rsidRDefault="00AE681B" w:rsidP="00337AC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E681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du socle</w:t>
            </w:r>
          </w:p>
        </w:tc>
      </w:tr>
      <w:tr w:rsidR="00AE681B" w:rsidRPr="00AE681B" w:rsidTr="00AE681B">
        <w:trPr>
          <w:trHeight w:val="1298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 xml:space="preserve">Développer sa motricité et construire un langage du corps 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Prendre conscience des différentes ressources  à mobiliser pour agir avec son corps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Adapter sa motricité à des environnements  variés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S’exprimer par son corps et accepter de se montrer à autrui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 xml:space="preserve">Développer sa motricité et construire un langage du corps 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Adapter sa motricité à des situations variées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Acquérir des techniques spécifiques pour améliorer son efficacité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Mobiliser différentes ressources (physiologique, biomécanique, psychologique, émotionnelle) pour agir de manière efficiente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fr-FR"/>
              </w:rPr>
              <w:t> 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fr-FR"/>
              </w:rPr>
              <w:t> </w:t>
            </w:r>
          </w:p>
          <w:p w:rsidR="00AE681B" w:rsidRPr="00AE681B" w:rsidRDefault="00AE681B" w:rsidP="00AE681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1</w:t>
            </w:r>
          </w:p>
        </w:tc>
      </w:tr>
      <w:tr w:rsidR="00AE681B" w:rsidRPr="00AE681B" w:rsidTr="00AE681B">
        <w:trPr>
          <w:trHeight w:val="1558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S’approprier seul ou à plusieurs par la pratique, les méthodes et outils pour apprendre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Apprendre par essai erreur en utilisant les effets de son action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Apprendre à planifier son action avant de la  réaliser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S’approprier seul ou à plusieurs par la pratique, les méthodes et outils pour apprendre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Apprendre par l’action, l’observation, l’analyse de son activité et de celle des autres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Répéter un geste pour le stabiliser et le rendre plus efficace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Utiliser des outils numériques pour observer, évaluer et modifier ses actions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fr-FR"/>
              </w:rPr>
              <w:t> 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fr-FR"/>
              </w:rPr>
              <w:t> 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fr-FR"/>
              </w:rPr>
              <w:t> </w:t>
            </w:r>
          </w:p>
          <w:p w:rsidR="00AE681B" w:rsidRPr="00AE681B" w:rsidRDefault="00AE681B" w:rsidP="00AE681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fr-FR"/>
              </w:rPr>
              <w:t>2</w:t>
            </w:r>
          </w:p>
        </w:tc>
      </w:tr>
      <w:tr w:rsidR="00AE681B" w:rsidRPr="00AE681B" w:rsidTr="00AE681B">
        <w:trPr>
          <w:trHeight w:val="1558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lang w:eastAsia="fr-FR"/>
              </w:rPr>
              <w:t>Partager des règles, assumer des rôles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lang w:eastAsia="fr-FR"/>
              </w:rPr>
              <w:t>et des responsabilités pour apprendre à vivre ensemble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lang w:eastAsia="fr-FR"/>
              </w:rPr>
              <w:t>Assumer les rôles spécifiques aux différentes APSA (joueur, coach, arbitre, juge, médiateur, organisateur...)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lang w:eastAsia="fr-FR"/>
              </w:rPr>
              <w:t>Élaborer, respecter et faire respecter règles et règlements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lang w:eastAsia="fr-FR"/>
              </w:rPr>
              <w:t>Accepter et prendre en considération toutes les différences interindividuelles au sein d’un groupe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 xml:space="preserve">Partager des règles, assumer des rôles et des responsabilités 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Assumer les rôles sociaux spécifiques aux différentes APSA et à la classe (joueur, coach, arbitre, juge, observateur, tuteur, médiateur, organisateur...)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Comprendre, respecter et faire respecter règles et règlements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Assurer sa sécurité et celle d’autrui dans des situations variées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S’engager dans les activités sportives et artistiques collectives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E681B" w:rsidRPr="00AE681B" w:rsidRDefault="00AE681B" w:rsidP="00AE681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fr-FR"/>
              </w:rPr>
              <w:t> </w:t>
            </w:r>
          </w:p>
          <w:p w:rsidR="00AE681B" w:rsidRPr="00AE681B" w:rsidRDefault="00AE681B" w:rsidP="00AE681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fr-FR"/>
              </w:rPr>
              <w:t>3</w:t>
            </w:r>
          </w:p>
        </w:tc>
      </w:tr>
      <w:tr w:rsidR="00AE681B" w:rsidRPr="00AE681B" w:rsidTr="00AE681B">
        <w:trPr>
          <w:trHeight w:val="1558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Apprendre à entretenir sa santé par une activité physique régulière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Découvrir les principes d’une bonne hygiène de vie, à des fins de santé et de bien être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Ne pas se mettre en danger par un engagement physique dont l’intensité excède ses qualités physiques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lang w:eastAsia="fr-FR"/>
              </w:rPr>
              <w:t>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Apprendre à entretenir sa santé par une activité  physique régulière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Évaluer la quantité et la qualité de son activité physique quotidienne dans et hors l’école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Connaitre et appliquer des principes d’une bonne hygiène de vie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Adapter l’intensité de son engagement physique à ses possibilités pour ne pas se mettre en danger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E681B" w:rsidRPr="00AE681B" w:rsidRDefault="00AE681B" w:rsidP="00AE681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sz w:val="40"/>
                <w:szCs w:val="40"/>
                <w:lang w:eastAsia="fr-FR"/>
              </w:rPr>
              <w:t> </w:t>
            </w:r>
          </w:p>
          <w:p w:rsidR="00AE681B" w:rsidRPr="00AE681B" w:rsidRDefault="00AE681B" w:rsidP="00AE681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sz w:val="40"/>
                <w:szCs w:val="40"/>
                <w:lang w:eastAsia="fr-FR"/>
              </w:rPr>
              <w:t>4</w:t>
            </w:r>
          </w:p>
        </w:tc>
      </w:tr>
      <w:tr w:rsidR="00AE681B" w:rsidRPr="00AE681B" w:rsidTr="00AE681B">
        <w:trPr>
          <w:trHeight w:val="1482"/>
        </w:trPr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 xml:space="preserve">S’approprier une culture physique sportive et  artistique 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Découvrir la variété des activités et des spectacles sportifs.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Exprimer des intentions et des émotions par son corps dans un projet artistique individuel ou collectif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 xml:space="preserve">S’approprier une culture physique sportive et  artistique 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Savoir situer des performances à l’échelle de  la performance humaine</w:t>
            </w:r>
          </w:p>
          <w:p w:rsidR="00AE681B" w:rsidRPr="00AE681B" w:rsidRDefault="00AE681B" w:rsidP="00AE681B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  <w:r w:rsidRPr="00AE681B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Comprendre et respecter l’environnement des  pratiques physiques et sportives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AE681B" w:rsidRPr="00AE681B" w:rsidRDefault="00AE681B" w:rsidP="00AE681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sz w:val="40"/>
                <w:szCs w:val="40"/>
                <w:lang w:eastAsia="fr-FR"/>
              </w:rPr>
              <w:t> </w:t>
            </w:r>
          </w:p>
          <w:p w:rsidR="00AE681B" w:rsidRPr="00AE681B" w:rsidRDefault="00AE681B" w:rsidP="00AE681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E681B">
              <w:rPr>
                <w:rFonts w:ascii="Calibri" w:eastAsia="Calibri" w:hAnsi="Calibri" w:cs="Times New Roman"/>
                <w:color w:val="000000"/>
                <w:kern w:val="24"/>
                <w:sz w:val="40"/>
                <w:szCs w:val="40"/>
                <w:lang w:eastAsia="fr-FR"/>
              </w:rPr>
              <w:t>5</w:t>
            </w:r>
          </w:p>
        </w:tc>
      </w:tr>
    </w:tbl>
    <w:p w:rsidR="00AE681B" w:rsidRDefault="00AE681B">
      <w:bookmarkStart w:id="0" w:name="_GoBack"/>
      <w:bookmarkEnd w:id="0"/>
    </w:p>
    <w:p w:rsidR="00AE681B" w:rsidRDefault="00AE681B"/>
    <w:p w:rsidR="00AE681B" w:rsidRDefault="00AE681B"/>
    <w:sectPr w:rsidR="00AE681B" w:rsidSect="00AE68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06"/>
    <w:rsid w:val="00694E06"/>
    <w:rsid w:val="00AE681B"/>
    <w:rsid w:val="00B55709"/>
    <w:rsid w:val="00E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5442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GOSSMANN Jean-Luc</dc:creator>
  <cp:keywords/>
  <dc:description/>
  <cp:lastModifiedBy>GOSSMANN Jean-Luc</cp:lastModifiedBy>
  <cp:revision>2</cp:revision>
  <dcterms:created xsi:type="dcterms:W3CDTF">2017-01-19T13:57:00Z</dcterms:created>
  <dcterms:modified xsi:type="dcterms:W3CDTF">2017-01-19T14:01:00Z</dcterms:modified>
</cp:coreProperties>
</file>