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6F2" w:rsidRDefault="000A16F2"/>
    <w:p w:rsidR="00777260" w:rsidRPr="00BC285F" w:rsidRDefault="00777260" w:rsidP="00777260">
      <w:pPr>
        <w:pStyle w:val="Corpsdetexte"/>
        <w:pBdr>
          <w:top w:val="single" w:sz="4" w:space="1" w:color="auto"/>
          <w:left w:val="single" w:sz="4" w:space="4" w:color="auto"/>
          <w:bottom w:val="single" w:sz="4" w:space="1" w:color="auto"/>
          <w:right w:val="single" w:sz="4" w:space="4" w:color="auto"/>
        </w:pBdr>
        <w:rPr>
          <w:rFonts w:ascii="Calibri" w:hAnsi="Calibri" w:cs="Calibri"/>
          <w:b/>
          <w:sz w:val="44"/>
          <w:szCs w:val="44"/>
        </w:rPr>
      </w:pPr>
      <w:r w:rsidRPr="00BC285F">
        <w:rPr>
          <w:rFonts w:ascii="Calibri" w:hAnsi="Calibri" w:cs="Calibri"/>
          <w:b/>
          <w:sz w:val="44"/>
          <w:szCs w:val="44"/>
        </w:rPr>
        <w:t>RENCONTRES DEPARTEMENTALES EPS 201</w:t>
      </w:r>
      <w:r w:rsidR="00CD23EF">
        <w:rPr>
          <w:rFonts w:ascii="Calibri" w:hAnsi="Calibri" w:cs="Calibri"/>
          <w:b/>
          <w:sz w:val="44"/>
          <w:szCs w:val="44"/>
        </w:rPr>
        <w:t>8</w:t>
      </w:r>
      <w:r w:rsidR="00A77D61">
        <w:rPr>
          <w:rFonts w:ascii="Calibri" w:hAnsi="Calibri" w:cs="Calibri"/>
          <w:b/>
          <w:sz w:val="44"/>
          <w:szCs w:val="44"/>
        </w:rPr>
        <w:t>/201</w:t>
      </w:r>
      <w:r w:rsidR="00CD23EF">
        <w:rPr>
          <w:rFonts w:ascii="Calibri" w:hAnsi="Calibri" w:cs="Calibri"/>
          <w:b/>
          <w:sz w:val="44"/>
          <w:szCs w:val="44"/>
        </w:rPr>
        <w:t>9</w:t>
      </w:r>
    </w:p>
    <w:p w:rsidR="00777260" w:rsidRDefault="00777260"/>
    <w:tbl>
      <w:tblPr>
        <w:tblStyle w:val="Grilledutableau"/>
        <w:tblW w:w="0" w:type="auto"/>
        <w:tblLook w:val="04A0" w:firstRow="1" w:lastRow="0" w:firstColumn="1" w:lastColumn="0" w:noHBand="0" w:noVBand="1"/>
      </w:tblPr>
      <w:tblGrid>
        <w:gridCol w:w="9212"/>
      </w:tblGrid>
      <w:tr w:rsidR="00BC285F" w:rsidTr="00BC285F">
        <w:tc>
          <w:tcPr>
            <w:tcW w:w="9212" w:type="dxa"/>
          </w:tcPr>
          <w:p w:rsidR="00BC285F" w:rsidRDefault="00BC285F"/>
          <w:p w:rsidR="00905C6B" w:rsidRDefault="00905C6B" w:rsidP="00BC285F">
            <w:pPr>
              <w:jc w:val="center"/>
              <w:rPr>
                <w:rFonts w:cstheme="minorHAnsi"/>
                <w:sz w:val="48"/>
                <w:szCs w:val="48"/>
              </w:rPr>
            </w:pPr>
            <w:r w:rsidRPr="00905C6B">
              <w:rPr>
                <w:rFonts w:cstheme="minorHAnsi"/>
                <w:sz w:val="48"/>
                <w:szCs w:val="48"/>
              </w:rPr>
              <w:t>SEMAINE DE LA SECURITE ROUTIERE</w:t>
            </w:r>
          </w:p>
          <w:p w:rsidR="00BC285F" w:rsidRPr="00FC7E25" w:rsidRDefault="009A5E19" w:rsidP="00BC285F">
            <w:pPr>
              <w:jc w:val="center"/>
              <w:rPr>
                <w:rFonts w:cstheme="minorHAnsi"/>
                <w:sz w:val="48"/>
                <w:szCs w:val="48"/>
              </w:rPr>
            </w:pPr>
            <w:r>
              <w:rPr>
                <w:rFonts w:cstheme="minorHAnsi"/>
                <w:sz w:val="48"/>
                <w:szCs w:val="48"/>
              </w:rPr>
              <w:t xml:space="preserve">CM1-CM2 </w:t>
            </w:r>
          </w:p>
          <w:p w:rsidR="00BC285F" w:rsidRPr="00FC7E25" w:rsidRDefault="00BC285F">
            <w:pPr>
              <w:rPr>
                <w:rFonts w:cstheme="minorHAnsi"/>
              </w:rPr>
            </w:pPr>
          </w:p>
          <w:p w:rsidR="00BC285F" w:rsidRPr="00FC7E25" w:rsidRDefault="00905C6B" w:rsidP="008D6402">
            <w:pPr>
              <w:jc w:val="center"/>
              <w:rPr>
                <w:rFonts w:cstheme="minorHAnsi"/>
              </w:rPr>
            </w:pPr>
            <w:r>
              <w:rPr>
                <w:noProof/>
                <w:lang w:eastAsia="fr-FR"/>
              </w:rPr>
              <w:drawing>
                <wp:inline distT="0" distB="0" distL="0" distR="0">
                  <wp:extent cx="3179723" cy="3295650"/>
                  <wp:effectExtent l="0" t="0" r="1905" b="0"/>
                  <wp:docPr id="1" name="Image 1" descr="C:\Documents and Settings\Utilisateur\Local Settings\Temporary Internet Files\Content.IE5\XFD51FZK\MC9004361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Utilisateur\Local Settings\Temporary Internet Files\Content.IE5\XFD51FZK\MC900436153[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0855" cy="3296823"/>
                          </a:xfrm>
                          <a:prstGeom prst="rect">
                            <a:avLst/>
                          </a:prstGeom>
                          <a:noFill/>
                          <a:ln>
                            <a:noFill/>
                          </a:ln>
                        </pic:spPr>
                      </pic:pic>
                    </a:graphicData>
                  </a:graphic>
                </wp:inline>
              </w:drawing>
            </w:r>
          </w:p>
          <w:p w:rsidR="00BC285F" w:rsidRPr="00FC7E25" w:rsidRDefault="00BC285F">
            <w:pPr>
              <w:rPr>
                <w:rFonts w:cstheme="minorHAnsi"/>
              </w:rPr>
            </w:pPr>
          </w:p>
          <w:p w:rsidR="00BC285F" w:rsidRPr="008D6402" w:rsidRDefault="00905C6B" w:rsidP="008D6402">
            <w:pPr>
              <w:jc w:val="center"/>
              <w:rPr>
                <w:rFonts w:cstheme="minorHAnsi"/>
                <w:b/>
                <w:sz w:val="44"/>
                <w:szCs w:val="44"/>
              </w:rPr>
            </w:pPr>
            <w:r>
              <w:rPr>
                <w:rFonts w:cstheme="minorHAnsi"/>
                <w:b/>
                <w:sz w:val="44"/>
                <w:szCs w:val="44"/>
              </w:rPr>
              <w:t>18</w:t>
            </w:r>
            <w:r w:rsidR="00FC7E25" w:rsidRPr="00FC7E25">
              <w:rPr>
                <w:rFonts w:cstheme="minorHAnsi"/>
                <w:b/>
                <w:sz w:val="44"/>
                <w:szCs w:val="44"/>
              </w:rPr>
              <w:t xml:space="preserve"> CLASSES</w:t>
            </w:r>
          </w:p>
          <w:p w:rsidR="00BC285F" w:rsidRDefault="00BC285F"/>
        </w:tc>
      </w:tr>
    </w:tbl>
    <w:p w:rsidR="009A5E19" w:rsidRDefault="009A5E19" w:rsidP="009A5E19">
      <w:pPr>
        <w:rPr>
          <w:sz w:val="16"/>
          <w:szCs w:val="16"/>
        </w:rPr>
      </w:pPr>
    </w:p>
    <w:p w:rsidR="002F625A" w:rsidRPr="006A7680" w:rsidRDefault="007B56EE" w:rsidP="002F625A">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textAlignment w:val="baseline"/>
        <w:rPr>
          <w:rFonts w:ascii="Calibri" w:eastAsia="Times New Roman" w:hAnsi="Calibri" w:cs="Calibri"/>
          <w:b/>
          <w:sz w:val="32"/>
          <w:szCs w:val="32"/>
          <w:lang w:eastAsia="fr-FR"/>
        </w:rPr>
      </w:pPr>
      <w:r>
        <w:rPr>
          <w:rFonts w:ascii="Calibri" w:eastAsia="Times New Roman" w:hAnsi="Calibri" w:cs="Calibri"/>
          <w:b/>
          <w:sz w:val="32"/>
          <w:szCs w:val="32"/>
          <w:lang w:eastAsia="fr-FR"/>
        </w:rPr>
        <w:t xml:space="preserve">Document </w:t>
      </w:r>
      <w:r w:rsidR="002F625A" w:rsidRPr="006A7680">
        <w:rPr>
          <w:rFonts w:ascii="Calibri" w:eastAsia="Times New Roman" w:hAnsi="Calibri" w:cs="Calibri"/>
          <w:b/>
          <w:sz w:val="32"/>
          <w:szCs w:val="32"/>
          <w:lang w:eastAsia="fr-FR"/>
        </w:rPr>
        <w:t>à l’attention des enseignants</w:t>
      </w:r>
    </w:p>
    <w:p w:rsidR="002F625A" w:rsidRDefault="002F625A" w:rsidP="002F625A">
      <w:pPr>
        <w:spacing w:after="0"/>
        <w:rPr>
          <w:sz w:val="16"/>
          <w:szCs w:val="16"/>
        </w:rPr>
      </w:pPr>
    </w:p>
    <w:p w:rsidR="00CD23EF" w:rsidRDefault="00905C6B" w:rsidP="00CD23EF">
      <w:pPr>
        <w:overflowPunct w:val="0"/>
        <w:autoSpaceDE w:val="0"/>
        <w:autoSpaceDN w:val="0"/>
        <w:adjustRightInd w:val="0"/>
        <w:spacing w:after="0" w:line="240" w:lineRule="auto"/>
        <w:jc w:val="center"/>
        <w:textAlignment w:val="baseline"/>
        <w:rPr>
          <w:b/>
          <w:sz w:val="40"/>
          <w:szCs w:val="40"/>
        </w:rPr>
      </w:pPr>
      <w:r>
        <w:rPr>
          <w:b/>
          <w:sz w:val="36"/>
          <w:szCs w:val="36"/>
        </w:rPr>
        <w:t>Mardi</w:t>
      </w:r>
      <w:r w:rsidR="00286B8B">
        <w:rPr>
          <w:b/>
          <w:sz w:val="36"/>
          <w:szCs w:val="36"/>
        </w:rPr>
        <w:t xml:space="preserve"> </w:t>
      </w:r>
      <w:bookmarkStart w:id="0" w:name="_GoBack"/>
      <w:bookmarkEnd w:id="0"/>
      <w:r w:rsidR="00CD23EF">
        <w:rPr>
          <w:b/>
          <w:sz w:val="36"/>
          <w:szCs w:val="36"/>
        </w:rPr>
        <w:t>09</w:t>
      </w:r>
      <w:r>
        <w:rPr>
          <w:b/>
          <w:sz w:val="36"/>
          <w:szCs w:val="36"/>
        </w:rPr>
        <w:t xml:space="preserve"> </w:t>
      </w:r>
      <w:r w:rsidRPr="00905C6B">
        <w:rPr>
          <w:b/>
          <w:sz w:val="36"/>
          <w:szCs w:val="36"/>
        </w:rPr>
        <w:t xml:space="preserve">et Jeudi </w:t>
      </w:r>
      <w:r w:rsidR="00CD23EF">
        <w:rPr>
          <w:b/>
          <w:sz w:val="36"/>
          <w:szCs w:val="36"/>
        </w:rPr>
        <w:t>11</w:t>
      </w:r>
      <w:r w:rsidRPr="00905C6B">
        <w:rPr>
          <w:b/>
          <w:sz w:val="36"/>
          <w:szCs w:val="36"/>
        </w:rPr>
        <w:t xml:space="preserve"> </w:t>
      </w:r>
      <w:r w:rsidR="00CD23EF">
        <w:rPr>
          <w:b/>
          <w:sz w:val="40"/>
          <w:szCs w:val="40"/>
        </w:rPr>
        <w:t>Octobre 2018</w:t>
      </w:r>
    </w:p>
    <w:p w:rsidR="00BC285F" w:rsidRPr="00BC285F" w:rsidRDefault="00BC285F" w:rsidP="00BC285F">
      <w:pPr>
        <w:overflowPunct w:val="0"/>
        <w:autoSpaceDE w:val="0"/>
        <w:autoSpaceDN w:val="0"/>
        <w:adjustRightInd w:val="0"/>
        <w:spacing w:after="0" w:line="240" w:lineRule="auto"/>
        <w:jc w:val="both"/>
        <w:textAlignment w:val="baseline"/>
        <w:rPr>
          <w:rFonts w:ascii="Verdana" w:eastAsia="Times New Roman" w:hAnsi="Verdana" w:cs="Times New Roman"/>
          <w:sz w:val="52"/>
          <w:szCs w:val="20"/>
          <w:lang w:eastAsia="fr-FR"/>
        </w:rPr>
      </w:pPr>
      <w:r w:rsidRPr="00BC285F">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noProof/>
          <w:sz w:val="20"/>
          <w:szCs w:val="20"/>
          <w:lang w:eastAsia="fr-FR"/>
        </w:rPr>
        <w:drawing>
          <wp:inline distT="0" distB="0" distL="0" distR="0" wp14:anchorId="3D036E52" wp14:editId="47AC23F8">
            <wp:extent cx="1054100" cy="1346200"/>
            <wp:effectExtent l="0" t="0" r="0" b="6350"/>
            <wp:docPr id="4" name="Image 4" descr="DSDEN93-mai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EN93-mai20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100" cy="1346200"/>
                    </a:xfrm>
                    <a:prstGeom prst="rect">
                      <a:avLst/>
                    </a:prstGeom>
                    <a:noFill/>
                    <a:ln>
                      <a:noFill/>
                    </a:ln>
                  </pic:spPr>
                </pic:pic>
              </a:graphicData>
            </a:graphic>
          </wp:inline>
        </w:drawing>
      </w:r>
      <w:r w:rsidR="005925C3">
        <w:rPr>
          <w:rFonts w:ascii="Times New Roman" w:eastAsia="Times New Roman" w:hAnsi="Times New Roman" w:cs="Times New Roman"/>
          <w:sz w:val="20"/>
          <w:szCs w:val="20"/>
          <w:lang w:eastAsia="fr-FR"/>
        </w:rPr>
        <w:t xml:space="preserve">  </w:t>
      </w:r>
      <w:r w:rsidR="0062622E">
        <w:rPr>
          <w:rFonts w:ascii="Times New Roman" w:eastAsia="Times New Roman" w:hAnsi="Times New Roman" w:cs="Times New Roman"/>
          <w:sz w:val="20"/>
          <w:szCs w:val="20"/>
          <w:lang w:eastAsia="fr-FR"/>
        </w:rPr>
        <w:t xml:space="preserve"> </w:t>
      </w:r>
      <w:r w:rsidR="005925C3">
        <w:rPr>
          <w:rFonts w:ascii="Times New Roman" w:eastAsia="Times New Roman" w:hAnsi="Times New Roman" w:cs="Times New Roman"/>
          <w:sz w:val="20"/>
          <w:szCs w:val="20"/>
          <w:lang w:eastAsia="fr-FR"/>
        </w:rPr>
        <w:t xml:space="preserve">  </w:t>
      </w:r>
      <w:r w:rsidR="0062622E">
        <w:rPr>
          <w:rFonts w:ascii="Times New Roman" w:eastAsia="Times New Roman" w:hAnsi="Times New Roman" w:cs="Times New Roman"/>
          <w:sz w:val="20"/>
          <w:szCs w:val="20"/>
          <w:lang w:eastAsia="fr-FR"/>
        </w:rPr>
        <w:t xml:space="preserve"> </w:t>
      </w:r>
      <w:r w:rsidR="005925C3">
        <w:rPr>
          <w:rFonts w:ascii="Times New Roman" w:eastAsia="Times New Roman" w:hAnsi="Times New Roman" w:cs="Times New Roman"/>
          <w:sz w:val="20"/>
          <w:szCs w:val="20"/>
          <w:lang w:eastAsia="fr-FR"/>
        </w:rPr>
        <w:t xml:space="preserve">  </w:t>
      </w:r>
      <w:r w:rsidRPr="00BC285F">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noProof/>
          <w:sz w:val="20"/>
          <w:szCs w:val="20"/>
          <w:lang w:eastAsia="fr-FR"/>
        </w:rPr>
        <w:drawing>
          <wp:inline distT="0" distB="0" distL="0" distR="0">
            <wp:extent cx="1346200" cy="952500"/>
            <wp:effectExtent l="0" t="0" r="0" b="0"/>
            <wp:docPr id="2" name="Image 2" descr="LOGO-USEP-93_pet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SEP-93_petit[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200" cy="952500"/>
                    </a:xfrm>
                    <a:prstGeom prst="rect">
                      <a:avLst/>
                    </a:prstGeom>
                    <a:noFill/>
                    <a:ln>
                      <a:noFill/>
                    </a:ln>
                  </pic:spPr>
                </pic:pic>
              </a:graphicData>
            </a:graphic>
          </wp:inline>
        </w:drawing>
      </w:r>
      <w:r w:rsidR="009A5E19">
        <w:rPr>
          <w:rFonts w:ascii="Times New Roman" w:eastAsia="Times New Roman" w:hAnsi="Times New Roman" w:cs="Times New Roman"/>
          <w:sz w:val="20"/>
          <w:szCs w:val="20"/>
          <w:lang w:eastAsia="fr-FR"/>
        </w:rPr>
        <w:t xml:space="preserve"> </w:t>
      </w:r>
      <w:r w:rsidR="0062622E">
        <w:rPr>
          <w:rFonts w:ascii="Times New Roman" w:eastAsia="Times New Roman" w:hAnsi="Times New Roman" w:cs="Times New Roman"/>
          <w:sz w:val="20"/>
          <w:szCs w:val="20"/>
          <w:lang w:eastAsia="fr-FR"/>
        </w:rPr>
        <w:t xml:space="preserve"> </w:t>
      </w:r>
      <w:r w:rsidR="009A5E19">
        <w:rPr>
          <w:rFonts w:ascii="Times New Roman" w:eastAsia="Times New Roman" w:hAnsi="Times New Roman" w:cs="Times New Roman"/>
          <w:sz w:val="20"/>
          <w:szCs w:val="20"/>
          <w:lang w:eastAsia="fr-FR"/>
        </w:rPr>
        <w:t xml:space="preserve">   </w:t>
      </w:r>
      <w:r w:rsidR="0062622E">
        <w:rPr>
          <w:rFonts w:ascii="Times New Roman" w:eastAsia="Times New Roman" w:hAnsi="Times New Roman" w:cs="Times New Roman"/>
          <w:sz w:val="20"/>
          <w:szCs w:val="20"/>
          <w:lang w:eastAsia="fr-FR"/>
        </w:rPr>
        <w:t xml:space="preserve">  </w:t>
      </w:r>
      <w:r w:rsidR="009A5E19">
        <w:rPr>
          <w:rFonts w:ascii="Times New Roman" w:eastAsia="Times New Roman" w:hAnsi="Times New Roman" w:cs="Times New Roman"/>
          <w:sz w:val="20"/>
          <w:szCs w:val="20"/>
          <w:lang w:eastAsia="fr-FR"/>
        </w:rPr>
        <w:t xml:space="preserve">       </w:t>
      </w:r>
      <w:r w:rsidR="009A5E19">
        <w:rPr>
          <w:rFonts w:ascii="Arial" w:hAnsi="Arial" w:cs="Arial"/>
          <w:noProof/>
          <w:color w:val="808000"/>
          <w:lang w:eastAsia="fr-FR"/>
        </w:rPr>
        <w:drawing>
          <wp:inline distT="0" distB="0" distL="0" distR="0">
            <wp:extent cx="890649" cy="890649"/>
            <wp:effectExtent l="19050" t="19050" r="24130" b="24130"/>
            <wp:docPr id="3" name="Image 3" descr="http://www.cesc.ac-versailles.fr/local/cache-vignettes/L88xH89/Prevention_MAIF-d3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sc.ac-versailles.fr/local/cache-vignettes/L88xH89/Prevention_MAIF-d35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1021" cy="891021"/>
                    </a:xfrm>
                    <a:prstGeom prst="rect">
                      <a:avLst/>
                    </a:prstGeom>
                    <a:noFill/>
                    <a:ln w="6350" cmpd="sng">
                      <a:solidFill>
                        <a:srgbClr val="000000"/>
                      </a:solidFill>
                      <a:miter lim="800000"/>
                      <a:headEnd/>
                      <a:tailEnd/>
                    </a:ln>
                    <a:effectLst/>
                  </pic:spPr>
                </pic:pic>
              </a:graphicData>
            </a:graphic>
          </wp:inline>
        </w:drawing>
      </w:r>
      <w:r w:rsidR="009A5E19">
        <w:rPr>
          <w:rFonts w:ascii="Times New Roman" w:eastAsia="Times New Roman" w:hAnsi="Times New Roman" w:cs="Times New Roman"/>
          <w:sz w:val="20"/>
          <w:szCs w:val="20"/>
          <w:lang w:eastAsia="fr-FR"/>
        </w:rPr>
        <w:t xml:space="preserve">       </w:t>
      </w:r>
      <w:r w:rsidR="0062622E">
        <w:rPr>
          <w:rFonts w:ascii="Times New Roman" w:eastAsia="Times New Roman" w:hAnsi="Times New Roman" w:cs="Times New Roman"/>
          <w:sz w:val="20"/>
          <w:szCs w:val="20"/>
          <w:lang w:eastAsia="fr-FR"/>
        </w:rPr>
        <w:t xml:space="preserve">   </w:t>
      </w:r>
      <w:r w:rsidR="009A5E19">
        <w:rPr>
          <w:rFonts w:ascii="Times New Roman" w:eastAsia="Times New Roman" w:hAnsi="Times New Roman" w:cs="Times New Roman"/>
          <w:sz w:val="20"/>
          <w:szCs w:val="20"/>
          <w:lang w:eastAsia="fr-FR"/>
        </w:rPr>
        <w:t xml:space="preserve">  </w:t>
      </w:r>
      <w:r w:rsidR="0062622E">
        <w:rPr>
          <w:rFonts w:ascii="Times New Roman" w:eastAsia="Times New Roman" w:hAnsi="Times New Roman" w:cs="Times New Roman"/>
          <w:sz w:val="20"/>
          <w:szCs w:val="20"/>
          <w:lang w:eastAsia="fr-FR"/>
        </w:rPr>
        <w:t xml:space="preserve">  </w:t>
      </w:r>
      <w:r w:rsidR="009A5E19">
        <w:rPr>
          <w:rFonts w:ascii="Times New Roman" w:eastAsia="Times New Roman" w:hAnsi="Times New Roman" w:cs="Times New Roman"/>
          <w:sz w:val="20"/>
          <w:szCs w:val="20"/>
          <w:lang w:eastAsia="fr-FR"/>
        </w:rPr>
        <w:t xml:space="preserve">   </w:t>
      </w:r>
      <w:r w:rsidR="009A5E19">
        <w:rPr>
          <w:noProof/>
          <w:lang w:eastAsia="fr-FR"/>
        </w:rPr>
        <w:drawing>
          <wp:inline distT="0" distB="0" distL="0" distR="0">
            <wp:extent cx="938151" cy="93815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7969" cy="937969"/>
                    </a:xfrm>
                    <a:prstGeom prst="rect">
                      <a:avLst/>
                    </a:prstGeom>
                    <a:noFill/>
                    <a:ln>
                      <a:noFill/>
                    </a:ln>
                  </pic:spPr>
                </pic:pic>
              </a:graphicData>
            </a:graphic>
          </wp:inline>
        </w:drawing>
      </w:r>
    </w:p>
    <w:p w:rsidR="00374DE8" w:rsidRPr="002F625A" w:rsidRDefault="00374DE8" w:rsidP="00374DE8">
      <w:pPr>
        <w:overflowPunct w:val="0"/>
        <w:autoSpaceDE w:val="0"/>
        <w:autoSpaceDN w:val="0"/>
        <w:adjustRightInd w:val="0"/>
        <w:spacing w:after="0" w:line="240" w:lineRule="auto"/>
        <w:jc w:val="center"/>
        <w:textAlignment w:val="baseline"/>
        <w:rPr>
          <w:rFonts w:eastAsia="Times New Roman" w:cstheme="minorHAnsi"/>
          <w:b/>
          <w:sz w:val="20"/>
          <w:szCs w:val="20"/>
          <w:lang w:eastAsia="fr-FR"/>
        </w:rPr>
      </w:pPr>
    </w:p>
    <w:p w:rsidR="00374DE8" w:rsidRPr="002F625A" w:rsidRDefault="00374DE8" w:rsidP="00374DE8">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textAlignment w:val="baseline"/>
        <w:rPr>
          <w:rFonts w:eastAsia="Times New Roman" w:cstheme="minorHAnsi"/>
          <w:b/>
          <w:sz w:val="24"/>
          <w:szCs w:val="24"/>
          <w:lang w:eastAsia="fr-FR"/>
        </w:rPr>
      </w:pPr>
      <w:r w:rsidRPr="002F625A">
        <w:rPr>
          <w:rFonts w:eastAsia="Times New Roman" w:cstheme="minorHAnsi"/>
          <w:b/>
          <w:sz w:val="24"/>
          <w:szCs w:val="24"/>
          <w:lang w:eastAsia="fr-FR"/>
        </w:rPr>
        <w:t>Documents d’appui</w:t>
      </w:r>
    </w:p>
    <w:p w:rsidR="00374DE8" w:rsidRPr="00374DE8" w:rsidRDefault="00374DE8" w:rsidP="00374DE8">
      <w:pPr>
        <w:overflowPunct w:val="0"/>
        <w:autoSpaceDE w:val="0"/>
        <w:autoSpaceDN w:val="0"/>
        <w:adjustRightInd w:val="0"/>
        <w:spacing w:after="0" w:line="240" w:lineRule="auto"/>
        <w:textAlignment w:val="baseline"/>
        <w:rPr>
          <w:rFonts w:ascii="Times New Roman" w:eastAsia="Times New Roman" w:hAnsi="Times New Roman" w:cs="Times New Roman"/>
          <w:lang w:eastAsia="fr-FR"/>
        </w:rPr>
      </w:pPr>
    </w:p>
    <w:p w:rsidR="009A5E19" w:rsidRPr="00F554F5" w:rsidRDefault="009A5E19" w:rsidP="00F554F5">
      <w:pPr>
        <w:spacing w:after="240"/>
        <w:rPr>
          <w:rFonts w:ascii="Calibri" w:hAnsi="Calibri" w:cs="Calibri"/>
          <w:b/>
        </w:rPr>
      </w:pPr>
      <w:r w:rsidRPr="00F554F5">
        <w:rPr>
          <w:rFonts w:ascii="Calibri" w:hAnsi="Calibri" w:cs="Calibri"/>
          <w:b/>
        </w:rPr>
        <w:t xml:space="preserve">En ligne sur le site de la DSDEN 93, </w:t>
      </w:r>
      <w:r w:rsidR="00FD1196" w:rsidRPr="00F554F5">
        <w:rPr>
          <w:rFonts w:ascii="Calibri" w:hAnsi="Calibri" w:cs="Calibri"/>
          <w:b/>
        </w:rPr>
        <w:t xml:space="preserve">rubrique EPS, </w:t>
      </w:r>
      <w:r w:rsidRPr="00F554F5">
        <w:rPr>
          <w:rFonts w:ascii="Calibri" w:hAnsi="Calibri" w:cs="Calibri"/>
          <w:b/>
        </w:rPr>
        <w:t xml:space="preserve">les permis « Elèves », </w:t>
      </w:r>
      <w:r w:rsidR="002F625A" w:rsidRPr="00F554F5">
        <w:rPr>
          <w:rFonts w:ascii="Calibri" w:hAnsi="Calibri" w:cs="Calibri"/>
          <w:b/>
        </w:rPr>
        <w:t>le</w:t>
      </w:r>
      <w:r w:rsidRPr="00F554F5">
        <w:rPr>
          <w:rFonts w:ascii="Calibri" w:hAnsi="Calibri" w:cs="Calibri"/>
          <w:b/>
        </w:rPr>
        <w:t xml:space="preserve"> livret</w:t>
      </w:r>
      <w:r w:rsidR="00FD1196" w:rsidRPr="00F554F5">
        <w:rPr>
          <w:rFonts w:ascii="Calibri" w:hAnsi="Calibri" w:cs="Calibri"/>
          <w:b/>
        </w:rPr>
        <w:t xml:space="preserve"> de compétences </w:t>
      </w:r>
      <w:r w:rsidRPr="00F554F5">
        <w:rPr>
          <w:rFonts w:ascii="Calibri" w:hAnsi="Calibri" w:cs="Calibri"/>
          <w:b/>
        </w:rPr>
        <w:t>cycle 3 pour le cyclisme</w:t>
      </w:r>
      <w:r w:rsidR="00FD1196" w:rsidRPr="00F554F5">
        <w:rPr>
          <w:rFonts w:ascii="Calibri" w:hAnsi="Calibri" w:cs="Calibri"/>
          <w:b/>
        </w:rPr>
        <w:t xml:space="preserve"> et les ateliers de la « Semaine de la sécurité routière » :</w:t>
      </w:r>
    </w:p>
    <w:p w:rsidR="00FD1196" w:rsidRPr="00F554F5" w:rsidRDefault="00286B8B" w:rsidP="00D7692E">
      <w:pPr>
        <w:spacing w:after="0"/>
        <w:jc w:val="center"/>
        <w:rPr>
          <w:rFonts w:ascii="Calibri" w:hAnsi="Calibri" w:cs="Calibri"/>
          <w:b/>
        </w:rPr>
      </w:pPr>
      <w:hyperlink r:id="rId14" w:history="1">
        <w:r w:rsidR="00FD1196" w:rsidRPr="00F554F5">
          <w:rPr>
            <w:rStyle w:val="Lienhypertexte"/>
            <w:rFonts w:ascii="Calibri" w:hAnsi="Calibri" w:cs="Calibri"/>
            <w:b/>
          </w:rPr>
          <w:t>http://www.dsden93.ac-creteil.fr/spip/spip.php?rubrique1239</w:t>
        </w:r>
      </w:hyperlink>
    </w:p>
    <w:p w:rsidR="00FD1196" w:rsidRDefault="00FD1196" w:rsidP="00FD1196">
      <w:pPr>
        <w:overflowPunct w:val="0"/>
        <w:autoSpaceDE w:val="0"/>
        <w:autoSpaceDN w:val="0"/>
        <w:adjustRightInd w:val="0"/>
        <w:spacing w:after="0" w:line="240" w:lineRule="auto"/>
        <w:textAlignment w:val="baseline"/>
        <w:rPr>
          <w:rFonts w:ascii="Calibri" w:eastAsia="Times New Roman" w:hAnsi="Calibri" w:cs="Calibri"/>
          <w:b/>
          <w:sz w:val="24"/>
          <w:szCs w:val="24"/>
          <w:lang w:eastAsia="fr-FR"/>
        </w:rPr>
      </w:pPr>
    </w:p>
    <w:p w:rsidR="009838E5" w:rsidRPr="00FD1196" w:rsidRDefault="009838E5" w:rsidP="002F625A">
      <w:pPr>
        <w:overflowPunct w:val="0"/>
        <w:autoSpaceDE w:val="0"/>
        <w:autoSpaceDN w:val="0"/>
        <w:adjustRightInd w:val="0"/>
        <w:spacing w:after="0" w:line="240" w:lineRule="auto"/>
        <w:textAlignment w:val="baseline"/>
        <w:rPr>
          <w:rFonts w:eastAsia="Times New Roman" w:cs="Times New Roman"/>
          <w:b/>
          <w:lang w:eastAsia="fr-FR"/>
        </w:rPr>
      </w:pPr>
    </w:p>
    <w:p w:rsidR="00F554F5" w:rsidRPr="0062622E" w:rsidRDefault="00F554F5" w:rsidP="00F554F5">
      <w:pPr>
        <w:rPr>
          <w:b/>
          <w:u w:val="single"/>
        </w:rPr>
      </w:pPr>
      <w:r w:rsidRPr="0062622E">
        <w:rPr>
          <w:b/>
          <w:u w:val="single"/>
        </w:rPr>
        <w:t xml:space="preserve">Cycle 3   </w:t>
      </w:r>
    </w:p>
    <w:p w:rsidR="00F554F5" w:rsidRPr="00F071DD" w:rsidRDefault="00F554F5" w:rsidP="00F554F5">
      <w:r w:rsidRPr="00F071DD">
        <w:t>Réaliser,  seul  ou  à  plusieurs,  un  parcours  dans  plusieurs  environneme</w:t>
      </w:r>
      <w:r>
        <w:t xml:space="preserve">nts  inhabituels,  en  milieu  naturel aménagé ou artificiel. </w:t>
      </w:r>
    </w:p>
    <w:p w:rsidR="00F554F5" w:rsidRPr="00F071DD" w:rsidRDefault="00F554F5" w:rsidP="00F554F5">
      <w:r w:rsidRPr="00F071DD">
        <w:t>Connaitre et respecter les règles de sécurité qui s’appliquent à chaque environnement</w:t>
      </w:r>
      <w:r>
        <w:t>.</w:t>
      </w:r>
    </w:p>
    <w:p w:rsidR="00F554F5" w:rsidRDefault="00F554F5" w:rsidP="00F554F5">
      <w:r w:rsidRPr="00F071DD">
        <w:t>Identifier la personne responsable à alerter ou la procédure en cas de problème</w:t>
      </w:r>
      <w:r>
        <w:t>.</w:t>
      </w:r>
    </w:p>
    <w:tbl>
      <w:tblPr>
        <w:tblStyle w:val="Grilledutableau"/>
        <w:tblW w:w="0" w:type="auto"/>
        <w:jc w:val="center"/>
        <w:tblLook w:val="04A0" w:firstRow="1" w:lastRow="0" w:firstColumn="1" w:lastColumn="0" w:noHBand="0" w:noVBand="1"/>
      </w:tblPr>
      <w:tblGrid>
        <w:gridCol w:w="5000"/>
        <w:gridCol w:w="4998"/>
      </w:tblGrid>
      <w:tr w:rsidR="00F554F5" w:rsidTr="00865231">
        <w:trPr>
          <w:jc w:val="center"/>
        </w:trPr>
        <w:tc>
          <w:tcPr>
            <w:tcW w:w="5470" w:type="dxa"/>
          </w:tcPr>
          <w:p w:rsidR="00F554F5" w:rsidRPr="00EE4CB6" w:rsidRDefault="00F554F5" w:rsidP="00865231">
            <w:pPr>
              <w:jc w:val="center"/>
              <w:rPr>
                <w:b/>
              </w:rPr>
            </w:pPr>
            <w:r w:rsidRPr="00EE4CB6">
              <w:rPr>
                <w:b/>
              </w:rPr>
              <w:t>Compétences travaillées</w:t>
            </w:r>
          </w:p>
          <w:p w:rsidR="00F554F5" w:rsidRPr="00EE4CB6" w:rsidRDefault="00F554F5" w:rsidP="00865231">
            <w:pPr>
              <w:jc w:val="center"/>
              <w:rPr>
                <w:b/>
              </w:rPr>
            </w:pPr>
            <w:r w:rsidRPr="00EE4CB6">
              <w:rPr>
                <w:b/>
              </w:rPr>
              <w:t>pendant le cycle</w:t>
            </w:r>
          </w:p>
        </w:tc>
        <w:tc>
          <w:tcPr>
            <w:tcW w:w="5470" w:type="dxa"/>
          </w:tcPr>
          <w:p w:rsidR="00F554F5" w:rsidRPr="00EE4CB6" w:rsidRDefault="00F554F5" w:rsidP="00865231">
            <w:pPr>
              <w:jc w:val="center"/>
              <w:rPr>
                <w:b/>
              </w:rPr>
            </w:pPr>
            <w:r w:rsidRPr="00EE4CB6">
              <w:rPr>
                <w:b/>
              </w:rPr>
              <w:t>Exemples de situations, d’activités</w:t>
            </w:r>
          </w:p>
          <w:p w:rsidR="00F554F5" w:rsidRPr="00EE4CB6" w:rsidRDefault="00F554F5" w:rsidP="00865231">
            <w:pPr>
              <w:jc w:val="center"/>
              <w:rPr>
                <w:b/>
              </w:rPr>
            </w:pPr>
            <w:r w:rsidRPr="00EE4CB6">
              <w:rPr>
                <w:b/>
              </w:rPr>
              <w:t>et de ressources pour l’élève</w:t>
            </w:r>
          </w:p>
        </w:tc>
      </w:tr>
      <w:tr w:rsidR="00F554F5" w:rsidTr="00F17A85">
        <w:trPr>
          <w:trHeight w:val="2356"/>
          <w:jc w:val="center"/>
        </w:trPr>
        <w:tc>
          <w:tcPr>
            <w:tcW w:w="5470" w:type="dxa"/>
            <w:vAlign w:val="center"/>
          </w:tcPr>
          <w:p w:rsidR="00F554F5" w:rsidRPr="00EE4CB6" w:rsidRDefault="00F554F5" w:rsidP="00D7692E">
            <w:pPr>
              <w:jc w:val="both"/>
            </w:pPr>
            <w:r w:rsidRPr="00EE4CB6">
              <w:t xml:space="preserve">Conduire un déplacement sans appréhension et </w:t>
            </w:r>
          </w:p>
          <w:p w:rsidR="00F554F5" w:rsidRPr="00EE4CB6" w:rsidRDefault="00F554F5" w:rsidP="00D7692E">
            <w:pPr>
              <w:jc w:val="both"/>
            </w:pPr>
            <w:r w:rsidRPr="00EE4CB6">
              <w:t>en toute sécurité.</w:t>
            </w:r>
          </w:p>
          <w:p w:rsidR="00F554F5" w:rsidRPr="00EE4CB6" w:rsidRDefault="00F554F5" w:rsidP="00D7692E">
            <w:pPr>
              <w:jc w:val="both"/>
            </w:pPr>
            <w:r w:rsidRPr="00EE4CB6">
              <w:t>Adapter son déplacement aux différents milieux.</w:t>
            </w:r>
          </w:p>
          <w:p w:rsidR="00F554F5" w:rsidRPr="00EE4CB6" w:rsidRDefault="00F554F5" w:rsidP="00D7692E">
            <w:pPr>
              <w:jc w:val="both"/>
            </w:pPr>
            <w:r w:rsidRPr="00EE4CB6">
              <w:t xml:space="preserve">Tenir compte </w:t>
            </w:r>
            <w:r>
              <w:t xml:space="preserve">du milieu et de ses évolutions </w:t>
            </w:r>
            <w:r w:rsidRPr="00EE4CB6">
              <w:t>(vent, eau, végétation etc.).</w:t>
            </w:r>
          </w:p>
          <w:p w:rsidR="00F554F5" w:rsidRPr="00EE4CB6" w:rsidRDefault="00F554F5" w:rsidP="00D7692E">
            <w:pPr>
              <w:jc w:val="both"/>
            </w:pPr>
            <w:r w:rsidRPr="00EE4CB6">
              <w:t xml:space="preserve">Gérer son effort pour pouvoir revenir au point </w:t>
            </w:r>
          </w:p>
          <w:p w:rsidR="00F554F5" w:rsidRPr="00EE4CB6" w:rsidRDefault="00F554F5" w:rsidP="00D7692E">
            <w:pPr>
              <w:jc w:val="both"/>
            </w:pPr>
            <w:r w:rsidRPr="00EE4CB6">
              <w:t>de départ.</w:t>
            </w:r>
          </w:p>
          <w:p w:rsidR="00F554F5" w:rsidRDefault="00F554F5" w:rsidP="00D7692E">
            <w:pPr>
              <w:jc w:val="both"/>
            </w:pPr>
            <w:r w:rsidRPr="00EE4CB6">
              <w:t>Aider l’autre.</w:t>
            </w:r>
          </w:p>
        </w:tc>
        <w:tc>
          <w:tcPr>
            <w:tcW w:w="5470" w:type="dxa"/>
            <w:vAlign w:val="center"/>
          </w:tcPr>
          <w:p w:rsidR="00F554F5" w:rsidRPr="00EE4CB6" w:rsidRDefault="00F554F5" w:rsidP="00F17A85">
            <w:r w:rsidRPr="00EE4CB6">
              <w:t xml:space="preserve">Activité de roule et de glisse, activités nautiques, </w:t>
            </w:r>
          </w:p>
          <w:p w:rsidR="00F554F5" w:rsidRPr="00EE4CB6" w:rsidRDefault="00F554F5" w:rsidP="00F17A85">
            <w:r w:rsidRPr="00EE4CB6">
              <w:t xml:space="preserve">équitation, parcours d’orientation, parcours </w:t>
            </w:r>
          </w:p>
          <w:p w:rsidR="00F554F5" w:rsidRDefault="00F554F5" w:rsidP="00F17A85">
            <w:r w:rsidRPr="00EE4CB6">
              <w:t>d’escalade, savoir nager, etc.</w:t>
            </w:r>
          </w:p>
        </w:tc>
      </w:tr>
    </w:tbl>
    <w:p w:rsidR="009838E5" w:rsidRDefault="009838E5"/>
    <w:p w:rsidR="00F17A85" w:rsidRDefault="00F17A85">
      <w:r w:rsidRPr="00F17A85">
        <w:t>Comprendre les raisons de l’obéissance aux règles et à la loi dans une société démocratique.</w:t>
      </w:r>
    </w:p>
    <w:tbl>
      <w:tblPr>
        <w:tblStyle w:val="Grilledutableau"/>
        <w:tblW w:w="0" w:type="auto"/>
        <w:jc w:val="center"/>
        <w:tblLook w:val="04A0" w:firstRow="1" w:lastRow="0" w:firstColumn="1" w:lastColumn="0" w:noHBand="0" w:noVBand="1"/>
      </w:tblPr>
      <w:tblGrid>
        <w:gridCol w:w="4989"/>
        <w:gridCol w:w="5009"/>
      </w:tblGrid>
      <w:tr w:rsidR="00F17A85" w:rsidTr="00865231">
        <w:trPr>
          <w:jc w:val="center"/>
        </w:trPr>
        <w:tc>
          <w:tcPr>
            <w:tcW w:w="5470" w:type="dxa"/>
          </w:tcPr>
          <w:p w:rsidR="00F17A85" w:rsidRPr="00EE4CB6" w:rsidRDefault="00F17A85" w:rsidP="00865231">
            <w:pPr>
              <w:jc w:val="center"/>
              <w:rPr>
                <w:b/>
              </w:rPr>
            </w:pPr>
            <w:r w:rsidRPr="00EE4CB6">
              <w:rPr>
                <w:b/>
              </w:rPr>
              <w:t>Compétences travaillées</w:t>
            </w:r>
          </w:p>
          <w:p w:rsidR="00F17A85" w:rsidRPr="00EE4CB6" w:rsidRDefault="00F17A85" w:rsidP="00865231">
            <w:pPr>
              <w:jc w:val="center"/>
              <w:rPr>
                <w:b/>
              </w:rPr>
            </w:pPr>
            <w:r w:rsidRPr="00EE4CB6">
              <w:rPr>
                <w:b/>
              </w:rPr>
              <w:t>pendant le cycle</w:t>
            </w:r>
          </w:p>
        </w:tc>
        <w:tc>
          <w:tcPr>
            <w:tcW w:w="5470" w:type="dxa"/>
          </w:tcPr>
          <w:p w:rsidR="00F17A85" w:rsidRPr="00EE4CB6" w:rsidRDefault="00F17A85" w:rsidP="00865231">
            <w:pPr>
              <w:jc w:val="center"/>
              <w:rPr>
                <w:b/>
              </w:rPr>
            </w:pPr>
            <w:r w:rsidRPr="00EE4CB6">
              <w:rPr>
                <w:b/>
              </w:rPr>
              <w:t>Exemples de situations, d’activités</w:t>
            </w:r>
          </w:p>
          <w:p w:rsidR="00F17A85" w:rsidRPr="00EE4CB6" w:rsidRDefault="00F17A85" w:rsidP="00865231">
            <w:pPr>
              <w:jc w:val="center"/>
              <w:rPr>
                <w:b/>
              </w:rPr>
            </w:pPr>
            <w:r w:rsidRPr="00EE4CB6">
              <w:rPr>
                <w:b/>
              </w:rPr>
              <w:t>et de ressources pour l’élève</w:t>
            </w:r>
          </w:p>
        </w:tc>
      </w:tr>
      <w:tr w:rsidR="00F17A85" w:rsidTr="00F17A85">
        <w:trPr>
          <w:trHeight w:val="3741"/>
          <w:jc w:val="center"/>
        </w:trPr>
        <w:tc>
          <w:tcPr>
            <w:tcW w:w="5470" w:type="dxa"/>
            <w:vAlign w:val="center"/>
          </w:tcPr>
          <w:p w:rsidR="00F17A85" w:rsidRDefault="00F17A85" w:rsidP="00F3759C">
            <w:pPr>
              <w:jc w:val="both"/>
            </w:pPr>
            <w:r>
              <w:t xml:space="preserve">Comprendre les notions de droits et devoirs, </w:t>
            </w:r>
          </w:p>
          <w:p w:rsidR="00F17A85" w:rsidRDefault="00F17A85" w:rsidP="00F3759C">
            <w:pPr>
              <w:jc w:val="both"/>
            </w:pPr>
            <w:r>
              <w:t>les accepter et les appliquer.</w:t>
            </w:r>
          </w:p>
          <w:p w:rsidR="00F17A85" w:rsidRDefault="00F17A85" w:rsidP="00F3759C">
            <w:pPr>
              <w:jc w:val="both"/>
            </w:pPr>
          </w:p>
          <w:p w:rsidR="00F17A85" w:rsidRDefault="00F17A85" w:rsidP="00F3759C">
            <w:pPr>
              <w:jc w:val="both"/>
            </w:pPr>
            <w:r>
              <w:t xml:space="preserve">Les droits et les devoirs : de la personne, de </w:t>
            </w:r>
          </w:p>
          <w:p w:rsidR="00F17A85" w:rsidRDefault="00F17A85" w:rsidP="00F3759C">
            <w:pPr>
              <w:jc w:val="both"/>
            </w:pPr>
            <w:r>
              <w:t>l’enfant, de l’élève, du citoyen.</w:t>
            </w:r>
          </w:p>
          <w:p w:rsidR="00F17A85" w:rsidRDefault="00F17A85" w:rsidP="00F3759C">
            <w:pPr>
              <w:jc w:val="both"/>
            </w:pPr>
            <w:r>
              <w:t xml:space="preserve">Le code de la route : initiation au code de la </w:t>
            </w:r>
          </w:p>
          <w:p w:rsidR="00F17A85" w:rsidRDefault="00F17A85" w:rsidP="00F3759C">
            <w:pPr>
              <w:jc w:val="both"/>
            </w:pPr>
            <w:r>
              <w:t xml:space="preserve">route et aux règles de prudence, en lien avec </w:t>
            </w:r>
          </w:p>
          <w:p w:rsidR="00F17A85" w:rsidRDefault="00F17A85" w:rsidP="00F3759C">
            <w:pPr>
              <w:jc w:val="both"/>
            </w:pPr>
            <w:r>
              <w:t xml:space="preserve">l’attestation de première éducation à la route </w:t>
            </w:r>
          </w:p>
          <w:p w:rsidR="00F17A85" w:rsidRDefault="00F17A85" w:rsidP="00F3759C">
            <w:pPr>
              <w:jc w:val="both"/>
            </w:pPr>
            <w:r>
              <w:t>(</w:t>
            </w:r>
            <w:proofErr w:type="spellStart"/>
            <w:r>
              <w:t>Aper</w:t>
            </w:r>
            <w:proofErr w:type="spellEnd"/>
            <w:r>
              <w:t>).</w:t>
            </w:r>
          </w:p>
          <w:p w:rsidR="00F17A85" w:rsidRDefault="00F17A85" w:rsidP="00F3759C">
            <w:pPr>
              <w:jc w:val="both"/>
            </w:pPr>
            <w:r>
              <w:t>Le vocabulaire de la règle et du droit (droit, devoir, règle, règlement, loi).</w:t>
            </w:r>
          </w:p>
          <w:p w:rsidR="00F17A85" w:rsidRDefault="00F17A85" w:rsidP="00F3759C">
            <w:pPr>
              <w:jc w:val="both"/>
            </w:pPr>
            <w:r>
              <w:t>Les différents contextes d’obéissance aux règles, le règlement intérieur, les sanctions.</w:t>
            </w:r>
          </w:p>
        </w:tc>
        <w:tc>
          <w:tcPr>
            <w:tcW w:w="5470" w:type="dxa"/>
            <w:vAlign w:val="center"/>
          </w:tcPr>
          <w:p w:rsidR="00F17A85" w:rsidRDefault="00F17A85" w:rsidP="00F3759C">
            <w:pPr>
              <w:jc w:val="both"/>
            </w:pPr>
            <w:r>
              <w:t>EPS : jeux et sports collectifs.</w:t>
            </w:r>
          </w:p>
          <w:p w:rsidR="00F17A85" w:rsidRDefault="00F17A85" w:rsidP="00F3759C">
            <w:pPr>
              <w:jc w:val="both"/>
            </w:pPr>
            <w:r>
              <w:t>Conseils d’élèves, débats démocratiques.</w:t>
            </w:r>
          </w:p>
          <w:p w:rsidR="00F17A85" w:rsidRDefault="00F17A85" w:rsidP="00F3759C">
            <w:pPr>
              <w:jc w:val="both"/>
            </w:pPr>
            <w:r>
              <w:t xml:space="preserve">Définir et discuter en classe les règles du débat </w:t>
            </w:r>
          </w:p>
          <w:p w:rsidR="00F17A85" w:rsidRDefault="00F17A85" w:rsidP="00F3759C">
            <w:pPr>
              <w:jc w:val="both"/>
            </w:pPr>
            <w:r>
              <w:t>ou celles du conseil d’élèves.</w:t>
            </w:r>
          </w:p>
          <w:p w:rsidR="00F17A85" w:rsidRDefault="00F17A85" w:rsidP="00F3759C">
            <w:pPr>
              <w:jc w:val="both"/>
            </w:pPr>
            <w:r>
              <w:t>Conseils d’élèves (sens des règles, des droits et des obligations, sens des punitions et des sanctions).</w:t>
            </w:r>
          </w:p>
          <w:p w:rsidR="00F17A85" w:rsidRDefault="00F17A85" w:rsidP="00F3759C">
            <w:pPr>
              <w:jc w:val="both"/>
            </w:pPr>
            <w:r>
              <w:t xml:space="preserve">La citoyenneté municipale : comprendre les </w:t>
            </w:r>
          </w:p>
          <w:p w:rsidR="00F17A85" w:rsidRDefault="00F17A85" w:rsidP="00F3759C">
            <w:pPr>
              <w:jc w:val="both"/>
            </w:pPr>
            <w:r>
              <w:t>différents domaines d’action de la commune.</w:t>
            </w:r>
          </w:p>
        </w:tc>
      </w:tr>
    </w:tbl>
    <w:p w:rsidR="00F17A85" w:rsidRDefault="00F17A85" w:rsidP="00905C6B">
      <w:pPr>
        <w:spacing w:after="0"/>
      </w:pPr>
    </w:p>
    <w:p w:rsidR="006A7680" w:rsidRPr="0062622E" w:rsidRDefault="00905C6B" w:rsidP="0062622E">
      <w:pPr>
        <w:ind w:hanging="567"/>
        <w:jc w:val="center"/>
      </w:pPr>
      <w:r>
        <w:rPr>
          <w:noProof/>
          <w:lang w:eastAsia="fr-FR"/>
        </w:rPr>
        <w:drawing>
          <wp:inline distT="0" distB="0" distL="0" distR="0" wp14:anchorId="153F6AA2" wp14:editId="3CEA865E">
            <wp:extent cx="4857115" cy="255300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56825" cy="2552853"/>
                    </a:xfrm>
                    <a:prstGeom prst="rect">
                      <a:avLst/>
                    </a:prstGeom>
                  </pic:spPr>
                </pic:pic>
              </a:graphicData>
            </a:graphic>
          </wp:inline>
        </w:drawing>
      </w:r>
    </w:p>
    <w:p w:rsidR="006A7680" w:rsidRPr="006A7680" w:rsidRDefault="006A7680" w:rsidP="006A7680">
      <w:pPr>
        <w:numPr>
          <w:ilvl w:val="0"/>
          <w:numId w:val="3"/>
        </w:numPr>
        <w:overflowPunct w:val="0"/>
        <w:autoSpaceDE w:val="0"/>
        <w:autoSpaceDN w:val="0"/>
        <w:adjustRightInd w:val="0"/>
        <w:spacing w:after="0" w:line="240" w:lineRule="auto"/>
        <w:jc w:val="both"/>
        <w:textAlignment w:val="baseline"/>
        <w:rPr>
          <w:rFonts w:ascii="Calibri" w:eastAsia="Times New Roman" w:hAnsi="Calibri" w:cs="Calibri"/>
          <w:b/>
          <w:sz w:val="36"/>
          <w:szCs w:val="36"/>
          <w:lang w:eastAsia="fr-FR"/>
        </w:rPr>
      </w:pPr>
      <w:r w:rsidRPr="006A7680">
        <w:rPr>
          <w:rFonts w:ascii="Calibri" w:eastAsia="Times New Roman" w:hAnsi="Calibri" w:cs="Calibri"/>
          <w:b/>
          <w:sz w:val="36"/>
          <w:szCs w:val="36"/>
          <w:u w:val="single"/>
          <w:lang w:eastAsia="fr-FR"/>
        </w:rPr>
        <w:lastRenderedPageBreak/>
        <w:t>Cadre</w:t>
      </w:r>
    </w:p>
    <w:p w:rsidR="006A7680" w:rsidRPr="006A7680" w:rsidRDefault="006A7680" w:rsidP="006A7680">
      <w:pPr>
        <w:overflowPunct w:val="0"/>
        <w:autoSpaceDE w:val="0"/>
        <w:autoSpaceDN w:val="0"/>
        <w:adjustRightInd w:val="0"/>
        <w:spacing w:after="0" w:line="240" w:lineRule="auto"/>
        <w:jc w:val="both"/>
        <w:textAlignment w:val="baseline"/>
        <w:rPr>
          <w:rFonts w:ascii="Calibri" w:eastAsia="Times New Roman" w:hAnsi="Calibri" w:cs="Calibri"/>
          <w:b/>
          <w:sz w:val="24"/>
          <w:szCs w:val="24"/>
          <w:u w:val="single"/>
          <w:lang w:eastAsia="fr-FR"/>
        </w:rPr>
      </w:pPr>
    </w:p>
    <w:p w:rsidR="006A7680" w:rsidRPr="007F0DDA" w:rsidRDefault="006A7680" w:rsidP="006A7680">
      <w:pPr>
        <w:numPr>
          <w:ilvl w:val="0"/>
          <w:numId w:val="4"/>
        </w:numPr>
        <w:overflowPunct w:val="0"/>
        <w:autoSpaceDE w:val="0"/>
        <w:autoSpaceDN w:val="0"/>
        <w:adjustRightInd w:val="0"/>
        <w:spacing w:after="0" w:line="240" w:lineRule="auto"/>
        <w:jc w:val="both"/>
        <w:textAlignment w:val="baseline"/>
        <w:rPr>
          <w:rFonts w:eastAsia="Times New Roman" w:cstheme="minorHAnsi"/>
          <w:sz w:val="24"/>
          <w:szCs w:val="24"/>
          <w:lang w:eastAsia="fr-FR"/>
        </w:rPr>
      </w:pPr>
      <w:r w:rsidRPr="007F0DDA">
        <w:rPr>
          <w:rFonts w:eastAsia="Times New Roman" w:cstheme="minorHAnsi"/>
          <w:b/>
          <w:sz w:val="24"/>
          <w:szCs w:val="24"/>
          <w:u w:val="single"/>
          <w:lang w:eastAsia="fr-FR"/>
        </w:rPr>
        <w:t xml:space="preserve">Lieu </w:t>
      </w:r>
    </w:p>
    <w:p w:rsidR="009838E5" w:rsidRDefault="009838E5" w:rsidP="008D6402">
      <w:pPr>
        <w:numPr>
          <w:ilvl w:val="12"/>
          <w:numId w:val="0"/>
        </w:numPr>
        <w:spacing w:after="0" w:line="240" w:lineRule="auto"/>
        <w:rPr>
          <w:rFonts w:eastAsia="Times New Roman" w:cstheme="minorHAnsi"/>
          <w:sz w:val="24"/>
          <w:szCs w:val="24"/>
          <w:lang w:eastAsia="fr-FR"/>
        </w:rPr>
      </w:pPr>
    </w:p>
    <w:p w:rsidR="009838E5" w:rsidRPr="00EC68C3" w:rsidRDefault="00EC68C3" w:rsidP="008D6402">
      <w:pPr>
        <w:numPr>
          <w:ilvl w:val="12"/>
          <w:numId w:val="0"/>
        </w:numPr>
        <w:spacing w:after="0" w:line="240" w:lineRule="auto"/>
        <w:rPr>
          <w:rFonts w:eastAsia="Times New Roman" w:cstheme="minorHAnsi"/>
          <w:b/>
          <w:lang w:eastAsia="fr-FR"/>
        </w:rPr>
      </w:pPr>
      <w:r>
        <w:rPr>
          <w:rFonts w:eastAsia="Times New Roman" w:cstheme="minorHAnsi"/>
          <w:b/>
          <w:lang w:eastAsia="fr-FR"/>
        </w:rPr>
        <w:t>Rendez-vous au l</w:t>
      </w:r>
      <w:r w:rsidR="009838E5" w:rsidRPr="00EC68C3">
        <w:rPr>
          <w:rFonts w:eastAsia="Times New Roman" w:cstheme="minorHAnsi"/>
          <w:b/>
          <w:lang w:eastAsia="fr-FR"/>
        </w:rPr>
        <w:t>ocal de la Prévention MAIF</w:t>
      </w:r>
      <w:r>
        <w:rPr>
          <w:rFonts w:eastAsia="Times New Roman" w:cstheme="minorHAnsi"/>
          <w:b/>
          <w:lang w:eastAsia="fr-FR"/>
        </w:rPr>
        <w:t xml:space="preserve"> à partir de 9 heures </w:t>
      </w:r>
      <w:r w:rsidR="00D97564">
        <w:rPr>
          <w:rFonts w:eastAsia="Times New Roman" w:cstheme="minorHAnsi"/>
          <w:b/>
          <w:lang w:eastAsia="fr-FR"/>
        </w:rPr>
        <w:t>1</w:t>
      </w:r>
      <w:r>
        <w:rPr>
          <w:rFonts w:eastAsia="Times New Roman" w:cstheme="minorHAnsi"/>
          <w:b/>
          <w:lang w:eastAsia="fr-FR"/>
        </w:rPr>
        <w:t>5</w:t>
      </w:r>
    </w:p>
    <w:p w:rsidR="008D6402" w:rsidRPr="002B0D4B" w:rsidRDefault="009838E5" w:rsidP="008D6402">
      <w:pPr>
        <w:numPr>
          <w:ilvl w:val="12"/>
          <w:numId w:val="0"/>
        </w:numPr>
        <w:spacing w:after="0" w:line="240" w:lineRule="auto"/>
        <w:rPr>
          <w:rFonts w:eastAsia="Times New Roman" w:cstheme="minorHAnsi"/>
          <w:lang w:eastAsia="fr-FR"/>
        </w:rPr>
      </w:pPr>
      <w:r w:rsidRPr="002B0D4B">
        <w:rPr>
          <w:rFonts w:eastAsia="Times New Roman" w:cstheme="minorHAnsi"/>
          <w:lang w:eastAsia="fr-FR"/>
        </w:rPr>
        <w:t>Parc forestier de la Poudrerie</w:t>
      </w:r>
    </w:p>
    <w:p w:rsidR="009838E5" w:rsidRPr="002B0D4B" w:rsidRDefault="009838E5" w:rsidP="008D6402">
      <w:pPr>
        <w:numPr>
          <w:ilvl w:val="12"/>
          <w:numId w:val="0"/>
        </w:numPr>
        <w:spacing w:after="0" w:line="240" w:lineRule="auto"/>
        <w:rPr>
          <w:rFonts w:eastAsia="Times New Roman" w:cstheme="minorHAnsi"/>
          <w:lang w:eastAsia="fr-FR"/>
        </w:rPr>
      </w:pPr>
      <w:r w:rsidRPr="002B0D4B">
        <w:rPr>
          <w:rFonts w:eastAsia="Times New Roman" w:cstheme="minorHAnsi"/>
          <w:lang w:eastAsia="fr-FR"/>
        </w:rPr>
        <w:t xml:space="preserve">Allée Eugène </w:t>
      </w:r>
      <w:proofErr w:type="spellStart"/>
      <w:r w:rsidRPr="002B0D4B">
        <w:rPr>
          <w:rFonts w:eastAsia="Times New Roman" w:cstheme="minorHAnsi"/>
          <w:lang w:eastAsia="fr-FR"/>
        </w:rPr>
        <w:t>Burlot</w:t>
      </w:r>
      <w:proofErr w:type="spellEnd"/>
      <w:r w:rsidRPr="002B0D4B">
        <w:rPr>
          <w:rFonts w:eastAsia="Times New Roman" w:cstheme="minorHAnsi"/>
          <w:lang w:eastAsia="fr-FR"/>
        </w:rPr>
        <w:t xml:space="preserve"> 93140 VAUJOURS</w:t>
      </w:r>
    </w:p>
    <w:p w:rsidR="009838E5" w:rsidRPr="002B0D4B" w:rsidRDefault="009838E5" w:rsidP="008D6402">
      <w:pPr>
        <w:numPr>
          <w:ilvl w:val="12"/>
          <w:numId w:val="0"/>
        </w:numPr>
        <w:spacing w:after="0" w:line="240" w:lineRule="auto"/>
        <w:rPr>
          <w:rFonts w:eastAsia="Times New Roman" w:cstheme="minorHAnsi"/>
          <w:lang w:eastAsia="fr-FR"/>
        </w:rPr>
      </w:pPr>
      <w:r w:rsidRPr="002B0D4B">
        <w:rPr>
          <w:rFonts w:eastAsia="Times New Roman" w:cstheme="minorHAnsi"/>
          <w:lang w:eastAsia="fr-FR"/>
        </w:rPr>
        <w:t>Téléphones des gardes : 0689101736 – secrétariat : 0149632038</w:t>
      </w:r>
    </w:p>
    <w:p w:rsidR="008D6402" w:rsidRDefault="008D6402" w:rsidP="00905C6B">
      <w:pPr>
        <w:numPr>
          <w:ilvl w:val="12"/>
          <w:numId w:val="0"/>
        </w:numPr>
        <w:spacing w:after="0" w:line="240" w:lineRule="auto"/>
        <w:rPr>
          <w:rFonts w:eastAsia="Times New Roman" w:cstheme="minorHAnsi"/>
          <w:sz w:val="24"/>
          <w:szCs w:val="24"/>
          <w:lang w:eastAsia="fr-FR"/>
        </w:rPr>
      </w:pPr>
    </w:p>
    <w:p w:rsidR="00CD23EF" w:rsidRPr="004F6D0F" w:rsidRDefault="00CD23EF" w:rsidP="00905C6B">
      <w:pPr>
        <w:numPr>
          <w:ilvl w:val="12"/>
          <w:numId w:val="0"/>
        </w:numPr>
        <w:spacing w:after="0" w:line="240" w:lineRule="auto"/>
        <w:rPr>
          <w:rFonts w:eastAsia="Times New Roman" w:cstheme="minorHAnsi"/>
          <w:sz w:val="24"/>
          <w:szCs w:val="24"/>
          <w:lang w:eastAsia="fr-FR"/>
        </w:rPr>
      </w:pPr>
      <w:r w:rsidRPr="004F6D0F">
        <w:rPr>
          <w:rFonts w:eastAsia="Times New Roman" w:cstheme="minorHAnsi"/>
          <w:sz w:val="24"/>
          <w:szCs w:val="24"/>
          <w:lang w:eastAsia="fr-FR"/>
        </w:rPr>
        <w:t xml:space="preserve">Dossier sur le Parc de la Poudrerie de SEVRAN : </w:t>
      </w:r>
    </w:p>
    <w:p w:rsidR="00CD23EF" w:rsidRDefault="00286B8B" w:rsidP="00905C6B">
      <w:pPr>
        <w:numPr>
          <w:ilvl w:val="12"/>
          <w:numId w:val="0"/>
        </w:numPr>
        <w:spacing w:after="0" w:line="240" w:lineRule="auto"/>
        <w:rPr>
          <w:rFonts w:eastAsia="Times New Roman" w:cstheme="minorHAnsi"/>
          <w:sz w:val="24"/>
          <w:szCs w:val="24"/>
          <w:lang w:eastAsia="fr-FR"/>
        </w:rPr>
      </w:pPr>
      <w:hyperlink r:id="rId16" w:history="1">
        <w:r w:rsidR="00CD23EF" w:rsidRPr="007E5E3F">
          <w:rPr>
            <w:rStyle w:val="Lienhypertexte"/>
            <w:rFonts w:eastAsia="Times New Roman" w:cstheme="minorHAnsi"/>
            <w:sz w:val="24"/>
            <w:szCs w:val="24"/>
            <w:lang w:eastAsia="fr-FR"/>
          </w:rPr>
          <w:t>http://www.dsden93.ac-creteil.fr/spip/spip.php?article2689</w:t>
        </w:r>
      </w:hyperlink>
      <w:r w:rsidR="00CD23EF">
        <w:rPr>
          <w:rFonts w:eastAsia="Times New Roman" w:cstheme="minorHAnsi"/>
          <w:sz w:val="24"/>
          <w:szCs w:val="24"/>
          <w:lang w:eastAsia="fr-FR"/>
        </w:rPr>
        <w:t xml:space="preserve"> </w:t>
      </w:r>
    </w:p>
    <w:p w:rsidR="005133DE" w:rsidRPr="007F0DDA" w:rsidRDefault="005133DE" w:rsidP="00905C6B">
      <w:pPr>
        <w:numPr>
          <w:ilvl w:val="12"/>
          <w:numId w:val="0"/>
        </w:numPr>
        <w:spacing w:after="0" w:line="240" w:lineRule="auto"/>
        <w:rPr>
          <w:rFonts w:eastAsia="Times New Roman" w:cstheme="minorHAnsi"/>
          <w:sz w:val="24"/>
          <w:szCs w:val="24"/>
          <w:lang w:eastAsia="fr-FR"/>
        </w:rPr>
      </w:pPr>
    </w:p>
    <w:p w:rsidR="005458F1" w:rsidRDefault="00EC4054" w:rsidP="00905C6B">
      <w:pPr>
        <w:overflowPunct w:val="0"/>
        <w:autoSpaceDE w:val="0"/>
        <w:autoSpaceDN w:val="0"/>
        <w:adjustRightInd w:val="0"/>
        <w:spacing w:after="0" w:line="240" w:lineRule="auto"/>
        <w:jc w:val="center"/>
        <w:textAlignment w:val="baseline"/>
        <w:rPr>
          <w:rFonts w:eastAsia="Times New Roman" w:cstheme="minorHAnsi"/>
          <w:b/>
          <w:bCs/>
          <w:sz w:val="28"/>
          <w:szCs w:val="28"/>
          <w:u w:val="single"/>
          <w:lang w:eastAsia="fr-FR"/>
        </w:rPr>
      </w:pPr>
      <w:r>
        <w:rPr>
          <w:noProof/>
          <w:lang w:eastAsia="fr-FR"/>
        </w:rPr>
        <w:drawing>
          <wp:inline distT="0" distB="0" distL="0" distR="0" wp14:anchorId="0C9F25A8" wp14:editId="4EF4001E">
            <wp:extent cx="5972810" cy="3341370"/>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341370"/>
                    </a:xfrm>
                    <a:prstGeom prst="rect">
                      <a:avLst/>
                    </a:prstGeom>
                  </pic:spPr>
                </pic:pic>
              </a:graphicData>
            </a:graphic>
          </wp:inline>
        </w:drawing>
      </w:r>
    </w:p>
    <w:p w:rsidR="00905C6B" w:rsidRPr="00905C6B" w:rsidRDefault="00905C6B" w:rsidP="00905C6B">
      <w:pPr>
        <w:overflowPunct w:val="0"/>
        <w:autoSpaceDE w:val="0"/>
        <w:autoSpaceDN w:val="0"/>
        <w:adjustRightInd w:val="0"/>
        <w:spacing w:after="0" w:line="240" w:lineRule="auto"/>
        <w:textAlignment w:val="baseline"/>
        <w:rPr>
          <w:rFonts w:eastAsia="Times New Roman" w:cstheme="minorHAnsi"/>
          <w:b/>
          <w:bCs/>
          <w:u w:val="single"/>
          <w:lang w:eastAsia="fr-FR"/>
        </w:rPr>
      </w:pPr>
    </w:p>
    <w:p w:rsidR="006A7680" w:rsidRPr="002B0D4B" w:rsidRDefault="005458F1" w:rsidP="006A7680">
      <w:pPr>
        <w:numPr>
          <w:ilvl w:val="0"/>
          <w:numId w:val="4"/>
        </w:numPr>
        <w:overflowPunct w:val="0"/>
        <w:autoSpaceDE w:val="0"/>
        <w:autoSpaceDN w:val="0"/>
        <w:adjustRightInd w:val="0"/>
        <w:spacing w:after="0" w:line="240" w:lineRule="auto"/>
        <w:jc w:val="both"/>
        <w:textAlignment w:val="baseline"/>
        <w:rPr>
          <w:rFonts w:eastAsia="Times New Roman" w:cstheme="minorHAnsi"/>
          <w:b/>
          <w:u w:val="single"/>
          <w:lang w:eastAsia="fr-FR"/>
        </w:rPr>
      </w:pPr>
      <w:r w:rsidRPr="002B0D4B">
        <w:rPr>
          <w:rFonts w:eastAsia="Times New Roman" w:cstheme="minorHAnsi"/>
          <w:b/>
          <w:u w:val="single"/>
          <w:lang w:eastAsia="fr-FR"/>
        </w:rPr>
        <w:t>Capacité d’accueil </w:t>
      </w:r>
    </w:p>
    <w:p w:rsidR="005458F1" w:rsidRPr="002B0D4B" w:rsidRDefault="005458F1" w:rsidP="005458F1">
      <w:pPr>
        <w:overflowPunct w:val="0"/>
        <w:autoSpaceDE w:val="0"/>
        <w:autoSpaceDN w:val="0"/>
        <w:adjustRightInd w:val="0"/>
        <w:spacing w:after="0" w:line="240" w:lineRule="auto"/>
        <w:jc w:val="both"/>
        <w:textAlignment w:val="baseline"/>
        <w:rPr>
          <w:rFonts w:eastAsia="Times New Roman" w:cstheme="minorHAnsi"/>
          <w:b/>
          <w:u w:val="single"/>
          <w:lang w:eastAsia="fr-FR"/>
        </w:rPr>
      </w:pPr>
    </w:p>
    <w:p w:rsidR="005458F1" w:rsidRPr="002B0D4B" w:rsidRDefault="006021BB" w:rsidP="005458F1">
      <w:pPr>
        <w:overflowPunct w:val="0"/>
        <w:autoSpaceDE w:val="0"/>
        <w:autoSpaceDN w:val="0"/>
        <w:adjustRightInd w:val="0"/>
        <w:spacing w:after="0" w:line="240" w:lineRule="auto"/>
        <w:jc w:val="both"/>
        <w:textAlignment w:val="baseline"/>
        <w:rPr>
          <w:rFonts w:eastAsia="Times New Roman" w:cstheme="minorHAnsi"/>
          <w:lang w:eastAsia="fr-FR"/>
        </w:rPr>
      </w:pPr>
      <w:r>
        <w:rPr>
          <w:rFonts w:eastAsia="Times New Roman" w:cstheme="minorHAnsi"/>
          <w:lang w:eastAsia="fr-FR"/>
        </w:rPr>
        <w:t>18</w:t>
      </w:r>
      <w:r w:rsidR="005458F1" w:rsidRPr="002B0D4B">
        <w:rPr>
          <w:rFonts w:eastAsia="Times New Roman" w:cstheme="minorHAnsi"/>
          <w:lang w:eastAsia="fr-FR"/>
        </w:rPr>
        <w:t xml:space="preserve"> classes de CM</w:t>
      </w:r>
    </w:p>
    <w:p w:rsidR="006A7680" w:rsidRPr="002B0D4B" w:rsidRDefault="006A7680" w:rsidP="006A7680">
      <w:pPr>
        <w:overflowPunct w:val="0"/>
        <w:autoSpaceDE w:val="0"/>
        <w:autoSpaceDN w:val="0"/>
        <w:adjustRightInd w:val="0"/>
        <w:spacing w:after="0" w:line="240" w:lineRule="auto"/>
        <w:jc w:val="both"/>
        <w:textAlignment w:val="baseline"/>
        <w:rPr>
          <w:rFonts w:eastAsia="Times New Roman" w:cstheme="minorHAnsi"/>
          <w:lang w:eastAsia="fr-FR"/>
        </w:rPr>
      </w:pPr>
    </w:p>
    <w:p w:rsidR="006A7680" w:rsidRPr="002B0D4B" w:rsidRDefault="002F625A" w:rsidP="006A7680">
      <w:pPr>
        <w:numPr>
          <w:ilvl w:val="0"/>
          <w:numId w:val="4"/>
        </w:numPr>
        <w:overflowPunct w:val="0"/>
        <w:autoSpaceDE w:val="0"/>
        <w:autoSpaceDN w:val="0"/>
        <w:adjustRightInd w:val="0"/>
        <w:spacing w:after="0" w:line="240" w:lineRule="auto"/>
        <w:jc w:val="both"/>
        <w:textAlignment w:val="baseline"/>
        <w:rPr>
          <w:rFonts w:eastAsia="Times New Roman" w:cstheme="minorHAnsi"/>
          <w:lang w:eastAsia="fr-FR"/>
        </w:rPr>
      </w:pPr>
      <w:r>
        <w:rPr>
          <w:rFonts w:eastAsia="Times New Roman" w:cstheme="minorHAnsi"/>
          <w:b/>
          <w:u w:val="single"/>
          <w:lang w:eastAsia="fr-FR"/>
        </w:rPr>
        <w:t>Horaires</w:t>
      </w:r>
      <w:r w:rsidR="006A7680" w:rsidRPr="002B0D4B">
        <w:rPr>
          <w:rFonts w:eastAsia="Times New Roman" w:cstheme="minorHAnsi"/>
          <w:b/>
          <w:u w:val="single"/>
          <w:lang w:eastAsia="fr-FR"/>
        </w:rPr>
        <w:t xml:space="preserve">  </w:t>
      </w:r>
    </w:p>
    <w:p w:rsidR="006A7680" w:rsidRPr="002B0D4B" w:rsidRDefault="006A7680" w:rsidP="006A7680">
      <w:pPr>
        <w:overflowPunct w:val="0"/>
        <w:autoSpaceDE w:val="0"/>
        <w:autoSpaceDN w:val="0"/>
        <w:adjustRightInd w:val="0"/>
        <w:spacing w:after="0" w:line="240" w:lineRule="auto"/>
        <w:ind w:left="360"/>
        <w:jc w:val="both"/>
        <w:textAlignment w:val="baseline"/>
        <w:rPr>
          <w:rFonts w:eastAsia="Times New Roman" w:cstheme="minorHAnsi"/>
          <w:lang w:eastAsia="fr-FR"/>
        </w:rPr>
      </w:pPr>
    </w:p>
    <w:p w:rsidR="005458F1" w:rsidRPr="002B0D4B" w:rsidRDefault="006A7680" w:rsidP="00610511">
      <w:pPr>
        <w:overflowPunct w:val="0"/>
        <w:autoSpaceDE w:val="0"/>
        <w:autoSpaceDN w:val="0"/>
        <w:adjustRightInd w:val="0"/>
        <w:spacing w:after="0" w:line="240" w:lineRule="auto"/>
        <w:jc w:val="both"/>
        <w:textAlignment w:val="baseline"/>
        <w:rPr>
          <w:rFonts w:eastAsia="Times New Roman" w:cstheme="minorHAnsi"/>
          <w:lang w:eastAsia="fr-FR"/>
        </w:rPr>
      </w:pPr>
      <w:r w:rsidRPr="002B0D4B">
        <w:rPr>
          <w:rFonts w:eastAsia="Times New Roman" w:cstheme="minorHAnsi"/>
          <w:lang w:eastAsia="fr-FR"/>
        </w:rPr>
        <w:t>Accueil à partir de 9h</w:t>
      </w:r>
      <w:r w:rsidR="00905C6B">
        <w:rPr>
          <w:rFonts w:eastAsia="Times New Roman" w:cstheme="minorHAnsi"/>
          <w:lang w:eastAsia="fr-FR"/>
        </w:rPr>
        <w:t>15</w:t>
      </w:r>
      <w:r w:rsidRPr="002B0D4B">
        <w:rPr>
          <w:rFonts w:eastAsia="Times New Roman" w:cstheme="minorHAnsi"/>
          <w:lang w:eastAsia="fr-FR"/>
        </w:rPr>
        <w:t xml:space="preserve"> </w:t>
      </w:r>
      <w:r w:rsidR="00610511">
        <w:rPr>
          <w:rFonts w:eastAsia="Times New Roman" w:cstheme="minorHAnsi"/>
          <w:lang w:eastAsia="fr-FR"/>
        </w:rPr>
        <w:t>–</w:t>
      </w:r>
      <w:r w:rsidRPr="002B0D4B">
        <w:rPr>
          <w:rFonts w:eastAsia="Times New Roman" w:cstheme="minorHAnsi"/>
          <w:lang w:eastAsia="fr-FR"/>
        </w:rPr>
        <w:t xml:space="preserve"> </w:t>
      </w:r>
      <w:r w:rsidR="00610511">
        <w:rPr>
          <w:rFonts w:eastAsia="Times New Roman" w:cstheme="minorHAnsi"/>
          <w:lang w:eastAsia="fr-FR"/>
        </w:rPr>
        <w:t xml:space="preserve">Ateliers, 9h30/11h et 11/12h30 – Repas12h30/13h30 – Ateliers 13h30/15h </w:t>
      </w:r>
    </w:p>
    <w:p w:rsidR="006A7680" w:rsidRPr="002B0D4B" w:rsidRDefault="006A7680" w:rsidP="006A7680">
      <w:pPr>
        <w:overflowPunct w:val="0"/>
        <w:autoSpaceDE w:val="0"/>
        <w:autoSpaceDN w:val="0"/>
        <w:adjustRightInd w:val="0"/>
        <w:spacing w:after="0" w:line="240" w:lineRule="auto"/>
        <w:jc w:val="both"/>
        <w:textAlignment w:val="baseline"/>
        <w:rPr>
          <w:rFonts w:eastAsia="Times New Roman" w:cstheme="minorHAnsi"/>
          <w:lang w:eastAsia="fr-FR"/>
        </w:rPr>
      </w:pPr>
    </w:p>
    <w:p w:rsidR="002F625A" w:rsidRPr="002F625A" w:rsidRDefault="002F625A" w:rsidP="002F625A">
      <w:pPr>
        <w:numPr>
          <w:ilvl w:val="0"/>
          <w:numId w:val="4"/>
        </w:numPr>
        <w:overflowPunct w:val="0"/>
        <w:autoSpaceDE w:val="0"/>
        <w:autoSpaceDN w:val="0"/>
        <w:adjustRightInd w:val="0"/>
        <w:spacing w:after="0" w:line="240" w:lineRule="auto"/>
        <w:jc w:val="both"/>
        <w:textAlignment w:val="baseline"/>
        <w:rPr>
          <w:rFonts w:ascii="Calibri" w:eastAsia="Times New Roman" w:hAnsi="Calibri" w:cs="Calibri"/>
          <w:b/>
          <w:sz w:val="24"/>
          <w:szCs w:val="24"/>
          <w:u w:val="single"/>
          <w:lang w:eastAsia="fr-FR"/>
        </w:rPr>
      </w:pPr>
      <w:r w:rsidRPr="002F625A">
        <w:rPr>
          <w:rFonts w:ascii="Calibri" w:eastAsia="Times New Roman" w:hAnsi="Calibri" w:cs="Calibri"/>
          <w:b/>
          <w:sz w:val="24"/>
          <w:szCs w:val="24"/>
          <w:u w:val="single"/>
          <w:lang w:eastAsia="fr-FR"/>
        </w:rPr>
        <w:t>Organisation générale</w:t>
      </w:r>
    </w:p>
    <w:p w:rsidR="002F625A" w:rsidRPr="002F625A" w:rsidRDefault="002F625A" w:rsidP="002F625A">
      <w:pPr>
        <w:overflowPunct w:val="0"/>
        <w:autoSpaceDE w:val="0"/>
        <w:autoSpaceDN w:val="0"/>
        <w:adjustRightInd w:val="0"/>
        <w:spacing w:after="0" w:line="240" w:lineRule="auto"/>
        <w:ind w:left="720"/>
        <w:jc w:val="both"/>
        <w:textAlignment w:val="baseline"/>
        <w:rPr>
          <w:rFonts w:ascii="Calibri" w:eastAsia="Times New Roman" w:hAnsi="Calibri" w:cs="Calibri"/>
          <w:b/>
          <w:sz w:val="24"/>
          <w:szCs w:val="24"/>
          <w:u w:val="single"/>
          <w:lang w:eastAsia="fr-FR"/>
        </w:rPr>
      </w:pPr>
    </w:p>
    <w:p w:rsidR="00DE0887" w:rsidRDefault="00610511" w:rsidP="00D7692E">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Les élèves passeront </w:t>
      </w:r>
      <w:r w:rsidR="00DE0887">
        <w:rPr>
          <w:rFonts w:ascii="Calibri" w:eastAsia="Times New Roman" w:hAnsi="Calibri" w:cs="Calibri"/>
          <w:sz w:val="24"/>
          <w:szCs w:val="24"/>
          <w:lang w:eastAsia="fr-FR"/>
        </w:rPr>
        <w:t xml:space="preserve">sur les </w:t>
      </w:r>
      <w:r>
        <w:rPr>
          <w:rFonts w:ascii="Calibri" w:eastAsia="Times New Roman" w:hAnsi="Calibri" w:cs="Calibri"/>
          <w:sz w:val="24"/>
          <w:szCs w:val="24"/>
          <w:lang w:eastAsia="fr-FR"/>
        </w:rPr>
        <w:t>3 ateliers</w:t>
      </w:r>
      <w:r w:rsidR="00DE0887">
        <w:rPr>
          <w:rFonts w:ascii="Calibri" w:eastAsia="Times New Roman" w:hAnsi="Calibri" w:cs="Calibri"/>
          <w:sz w:val="24"/>
          <w:szCs w:val="24"/>
          <w:lang w:eastAsia="fr-FR"/>
        </w:rPr>
        <w:t>.</w:t>
      </w:r>
    </w:p>
    <w:p w:rsidR="00610511" w:rsidRDefault="00610511" w:rsidP="00D7692E">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 </w:t>
      </w:r>
    </w:p>
    <w:p w:rsidR="002F625A" w:rsidRDefault="002F625A" w:rsidP="00D7692E">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r w:rsidRPr="002F625A">
        <w:rPr>
          <w:rFonts w:ascii="Calibri" w:eastAsia="Times New Roman" w:hAnsi="Calibri" w:cs="Calibri"/>
          <w:sz w:val="24"/>
          <w:szCs w:val="24"/>
          <w:lang w:eastAsia="fr-FR"/>
        </w:rPr>
        <w:t>L’implantation des ateliers est la suivante :</w:t>
      </w:r>
    </w:p>
    <w:p w:rsidR="0062622E" w:rsidRPr="002F625A" w:rsidRDefault="0062622E" w:rsidP="00D7692E">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p>
    <w:p w:rsidR="00AA1AB7" w:rsidRPr="00B9562C" w:rsidRDefault="00905C6B" w:rsidP="00D7692E">
      <w:pPr>
        <w:numPr>
          <w:ilvl w:val="1"/>
          <w:numId w:val="36"/>
        </w:numPr>
        <w:overflowPunct w:val="0"/>
        <w:autoSpaceDE w:val="0"/>
        <w:autoSpaceDN w:val="0"/>
        <w:adjustRightInd w:val="0"/>
        <w:spacing w:after="0" w:line="240" w:lineRule="auto"/>
        <w:jc w:val="both"/>
        <w:textAlignment w:val="baseline"/>
        <w:rPr>
          <w:rFonts w:ascii="Calibri" w:hAnsi="Calibri" w:cs="Calibri"/>
        </w:rPr>
      </w:pPr>
      <w:r w:rsidRPr="00905C6B">
        <w:rPr>
          <w:rFonts w:ascii="Calibri" w:hAnsi="Calibri" w:cs="Calibri"/>
        </w:rPr>
        <w:t xml:space="preserve">L’atelier « vélo » </w:t>
      </w:r>
      <w:r>
        <w:rPr>
          <w:rFonts w:ascii="Calibri" w:hAnsi="Calibri" w:cs="Calibri"/>
        </w:rPr>
        <w:t xml:space="preserve">rendez-vous </w:t>
      </w:r>
      <w:r w:rsidR="00B9562C">
        <w:rPr>
          <w:rFonts w:ascii="Calibri" w:hAnsi="Calibri" w:cs="Calibri"/>
        </w:rPr>
        <w:t>devant</w:t>
      </w:r>
      <w:r w:rsidR="005925C3" w:rsidRPr="00B9562C">
        <w:rPr>
          <w:rFonts w:ascii="Calibri" w:hAnsi="Calibri" w:cs="Calibri"/>
        </w:rPr>
        <w:t xml:space="preserve"> </w:t>
      </w:r>
      <w:r w:rsidR="006021BB">
        <w:rPr>
          <w:rFonts w:ascii="Calibri" w:hAnsi="Calibri" w:cs="Calibri"/>
        </w:rPr>
        <w:t>le local MAIF</w:t>
      </w:r>
    </w:p>
    <w:p w:rsidR="00AA1AB7" w:rsidRDefault="006021BB" w:rsidP="00D7692E">
      <w:pPr>
        <w:numPr>
          <w:ilvl w:val="1"/>
          <w:numId w:val="36"/>
        </w:numPr>
        <w:overflowPunct w:val="0"/>
        <w:autoSpaceDE w:val="0"/>
        <w:autoSpaceDN w:val="0"/>
        <w:adjustRightInd w:val="0"/>
        <w:spacing w:after="0" w:line="240" w:lineRule="auto"/>
        <w:jc w:val="both"/>
        <w:textAlignment w:val="baseline"/>
        <w:rPr>
          <w:rFonts w:ascii="Calibri" w:hAnsi="Calibri" w:cs="Calibri"/>
        </w:rPr>
      </w:pPr>
      <w:r w:rsidRPr="006021BB">
        <w:rPr>
          <w:rFonts w:ascii="Calibri" w:hAnsi="Calibri" w:cs="Calibri"/>
        </w:rPr>
        <w:t xml:space="preserve">L’atelier « apprendre à porter secours » </w:t>
      </w:r>
      <w:r w:rsidR="00AA1AB7">
        <w:rPr>
          <w:rFonts w:ascii="Calibri" w:hAnsi="Calibri" w:cs="Calibri"/>
        </w:rPr>
        <w:t xml:space="preserve"> </w:t>
      </w:r>
      <w:r>
        <w:rPr>
          <w:rFonts w:ascii="Calibri" w:hAnsi="Calibri" w:cs="Calibri"/>
        </w:rPr>
        <w:t xml:space="preserve">à l’intérieur du local MAIF, </w:t>
      </w:r>
      <w:r w:rsidR="00AA1AB7">
        <w:rPr>
          <w:rFonts w:ascii="Calibri" w:hAnsi="Calibri" w:cs="Calibri"/>
        </w:rPr>
        <w:t>sous la 1</w:t>
      </w:r>
      <w:r w:rsidR="00AA1AB7" w:rsidRPr="001E564B">
        <w:rPr>
          <w:rFonts w:ascii="Calibri" w:hAnsi="Calibri" w:cs="Calibri"/>
          <w:vertAlign w:val="superscript"/>
        </w:rPr>
        <w:t>ère</w:t>
      </w:r>
      <w:r w:rsidR="00AA1AB7">
        <w:rPr>
          <w:rFonts w:ascii="Calibri" w:hAnsi="Calibri" w:cs="Calibri"/>
        </w:rPr>
        <w:t xml:space="preserve"> halle</w:t>
      </w:r>
    </w:p>
    <w:p w:rsidR="006021BB" w:rsidRPr="006021BB" w:rsidRDefault="006021BB" w:rsidP="00D7692E">
      <w:pPr>
        <w:numPr>
          <w:ilvl w:val="1"/>
          <w:numId w:val="36"/>
        </w:numPr>
        <w:overflowPunct w:val="0"/>
        <w:autoSpaceDE w:val="0"/>
        <w:autoSpaceDN w:val="0"/>
        <w:adjustRightInd w:val="0"/>
        <w:spacing w:after="0" w:line="240" w:lineRule="auto"/>
        <w:jc w:val="both"/>
        <w:textAlignment w:val="baseline"/>
        <w:rPr>
          <w:rFonts w:ascii="Calibri" w:hAnsi="Calibri" w:cs="Calibri"/>
        </w:rPr>
      </w:pPr>
      <w:r>
        <w:rPr>
          <w:rFonts w:ascii="Calibri" w:hAnsi="Calibri" w:cs="Calibri"/>
        </w:rPr>
        <w:t>L’</w:t>
      </w:r>
      <w:r w:rsidRPr="00905C6B">
        <w:rPr>
          <w:rFonts w:ascii="Calibri" w:hAnsi="Calibri" w:cs="Calibri"/>
        </w:rPr>
        <w:t xml:space="preserve">atelier « mécanique » </w:t>
      </w:r>
      <w:r>
        <w:rPr>
          <w:rFonts w:ascii="Calibri" w:hAnsi="Calibri" w:cs="Calibri"/>
        </w:rPr>
        <w:t>sous la 2</w:t>
      </w:r>
      <w:r w:rsidRPr="006021BB">
        <w:rPr>
          <w:rFonts w:ascii="Calibri" w:hAnsi="Calibri" w:cs="Calibri"/>
          <w:vertAlign w:val="superscript"/>
        </w:rPr>
        <w:t>ème</w:t>
      </w:r>
      <w:r>
        <w:rPr>
          <w:rFonts w:ascii="Calibri" w:hAnsi="Calibri" w:cs="Calibri"/>
        </w:rPr>
        <w:t xml:space="preserve"> halle et l’atelier </w:t>
      </w:r>
      <w:r w:rsidRPr="00905C6B">
        <w:rPr>
          <w:rFonts w:ascii="Calibri" w:hAnsi="Calibri" w:cs="Calibri"/>
        </w:rPr>
        <w:t>« signalisation routière »</w:t>
      </w:r>
      <w:r>
        <w:rPr>
          <w:rFonts w:ascii="Calibri" w:hAnsi="Calibri" w:cs="Calibri"/>
        </w:rPr>
        <w:t xml:space="preserve"> dans la clairière devant le forum</w:t>
      </w:r>
    </w:p>
    <w:p w:rsidR="002F625A" w:rsidRPr="002F625A" w:rsidRDefault="002F625A" w:rsidP="002F625A">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p>
    <w:p w:rsidR="002F625A" w:rsidRPr="002F625A" w:rsidRDefault="002F625A" w:rsidP="002F625A">
      <w:pPr>
        <w:numPr>
          <w:ilvl w:val="0"/>
          <w:numId w:val="4"/>
        </w:numPr>
        <w:overflowPunct w:val="0"/>
        <w:autoSpaceDE w:val="0"/>
        <w:autoSpaceDN w:val="0"/>
        <w:adjustRightInd w:val="0"/>
        <w:spacing w:after="0" w:line="240" w:lineRule="auto"/>
        <w:jc w:val="both"/>
        <w:textAlignment w:val="baseline"/>
        <w:rPr>
          <w:rFonts w:ascii="Calibri" w:eastAsia="Times New Roman" w:hAnsi="Calibri" w:cs="Calibri"/>
          <w:b/>
          <w:sz w:val="24"/>
          <w:szCs w:val="24"/>
          <w:u w:val="single"/>
          <w:lang w:eastAsia="fr-FR"/>
        </w:rPr>
      </w:pPr>
      <w:r w:rsidRPr="002F625A">
        <w:rPr>
          <w:rFonts w:ascii="Calibri" w:eastAsia="Times New Roman" w:hAnsi="Calibri" w:cs="Calibri"/>
          <w:b/>
          <w:sz w:val="24"/>
          <w:szCs w:val="24"/>
          <w:u w:val="single"/>
          <w:lang w:eastAsia="fr-FR"/>
        </w:rPr>
        <w:t>Encadrement</w:t>
      </w:r>
    </w:p>
    <w:p w:rsidR="002F625A" w:rsidRPr="002F625A" w:rsidRDefault="002F625A" w:rsidP="002F625A">
      <w:pPr>
        <w:overflowPunct w:val="0"/>
        <w:autoSpaceDE w:val="0"/>
        <w:autoSpaceDN w:val="0"/>
        <w:adjustRightInd w:val="0"/>
        <w:spacing w:after="0" w:line="240" w:lineRule="auto"/>
        <w:ind w:left="720"/>
        <w:jc w:val="both"/>
        <w:textAlignment w:val="baseline"/>
        <w:rPr>
          <w:rFonts w:ascii="Calibri" w:eastAsia="Times New Roman" w:hAnsi="Calibri" w:cs="Calibri"/>
          <w:b/>
          <w:sz w:val="24"/>
          <w:szCs w:val="24"/>
          <w:u w:val="single"/>
          <w:lang w:eastAsia="fr-FR"/>
        </w:rPr>
      </w:pPr>
    </w:p>
    <w:p w:rsidR="002F625A" w:rsidRDefault="002F625A" w:rsidP="002F625A">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r w:rsidRPr="002F625A">
        <w:rPr>
          <w:rFonts w:ascii="Calibri" w:eastAsia="Times New Roman" w:hAnsi="Calibri" w:cs="Calibri"/>
          <w:sz w:val="24"/>
          <w:szCs w:val="24"/>
          <w:lang w:eastAsia="fr-FR"/>
        </w:rPr>
        <w:t xml:space="preserve">Chaque classe est encadrée par </w:t>
      </w:r>
      <w:r w:rsidR="006021BB">
        <w:rPr>
          <w:rFonts w:ascii="Calibri" w:eastAsia="Times New Roman" w:hAnsi="Calibri" w:cs="Calibri"/>
          <w:sz w:val="24"/>
          <w:szCs w:val="24"/>
          <w:lang w:eastAsia="fr-FR"/>
        </w:rPr>
        <w:t>3</w:t>
      </w:r>
      <w:r w:rsidRPr="002F625A">
        <w:rPr>
          <w:rFonts w:ascii="Calibri" w:eastAsia="Times New Roman" w:hAnsi="Calibri" w:cs="Calibri"/>
          <w:sz w:val="24"/>
          <w:szCs w:val="24"/>
          <w:lang w:eastAsia="fr-FR"/>
        </w:rPr>
        <w:t xml:space="preserve"> adultes (l’enseignant et </w:t>
      </w:r>
      <w:r w:rsidR="006021BB">
        <w:rPr>
          <w:rFonts w:ascii="Calibri" w:eastAsia="Times New Roman" w:hAnsi="Calibri" w:cs="Calibri"/>
          <w:sz w:val="24"/>
          <w:szCs w:val="24"/>
          <w:lang w:eastAsia="fr-FR"/>
        </w:rPr>
        <w:t>2</w:t>
      </w:r>
      <w:r w:rsidRPr="002F625A">
        <w:rPr>
          <w:rFonts w:ascii="Calibri" w:eastAsia="Times New Roman" w:hAnsi="Calibri" w:cs="Calibri"/>
          <w:sz w:val="24"/>
          <w:szCs w:val="24"/>
          <w:lang w:eastAsia="fr-FR"/>
        </w:rPr>
        <w:t xml:space="preserve"> accompagnateurs</w:t>
      </w:r>
      <w:r w:rsidR="00AD0714">
        <w:rPr>
          <w:rFonts w:ascii="Calibri" w:eastAsia="Times New Roman" w:hAnsi="Calibri" w:cs="Calibri"/>
          <w:sz w:val="24"/>
          <w:szCs w:val="24"/>
          <w:lang w:eastAsia="fr-FR"/>
        </w:rPr>
        <w:t xml:space="preserve"> sachant faire du vélo</w:t>
      </w:r>
      <w:r w:rsidRPr="002F625A">
        <w:rPr>
          <w:rFonts w:ascii="Calibri" w:eastAsia="Times New Roman" w:hAnsi="Calibri" w:cs="Calibri"/>
          <w:sz w:val="24"/>
          <w:szCs w:val="24"/>
          <w:lang w:eastAsia="fr-FR"/>
        </w:rPr>
        <w:t>)</w:t>
      </w:r>
      <w:r w:rsidR="00CC715F">
        <w:rPr>
          <w:rFonts w:ascii="Calibri" w:eastAsia="Times New Roman" w:hAnsi="Calibri" w:cs="Calibri"/>
          <w:sz w:val="24"/>
          <w:szCs w:val="24"/>
          <w:lang w:eastAsia="fr-FR"/>
        </w:rPr>
        <w:t xml:space="preserve">. </w:t>
      </w:r>
    </w:p>
    <w:p w:rsidR="002F625A" w:rsidRDefault="002F625A" w:rsidP="002F625A">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p>
    <w:p w:rsidR="00F3759C" w:rsidRPr="002F625A" w:rsidRDefault="00F3759C" w:rsidP="002F625A">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p>
    <w:p w:rsidR="002F625A" w:rsidRPr="002F625A" w:rsidRDefault="002F625A" w:rsidP="002F625A">
      <w:pP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fr-FR"/>
        </w:rPr>
      </w:pPr>
    </w:p>
    <w:p w:rsidR="002F625A" w:rsidRPr="002F625A" w:rsidRDefault="002F625A" w:rsidP="002F625A">
      <w:pPr>
        <w:numPr>
          <w:ilvl w:val="0"/>
          <w:numId w:val="4"/>
        </w:numPr>
        <w:overflowPunct w:val="0"/>
        <w:autoSpaceDE w:val="0"/>
        <w:autoSpaceDN w:val="0"/>
        <w:adjustRightInd w:val="0"/>
        <w:spacing w:after="0" w:line="240" w:lineRule="auto"/>
        <w:jc w:val="both"/>
        <w:textAlignment w:val="baseline"/>
        <w:rPr>
          <w:rFonts w:ascii="Calibri" w:eastAsia="Times New Roman" w:hAnsi="Calibri" w:cs="Calibri"/>
          <w:b/>
          <w:sz w:val="24"/>
          <w:szCs w:val="24"/>
          <w:u w:val="single"/>
          <w:lang w:eastAsia="fr-FR"/>
        </w:rPr>
      </w:pPr>
      <w:r w:rsidRPr="002F625A">
        <w:rPr>
          <w:rFonts w:ascii="Calibri" w:eastAsia="Times New Roman" w:hAnsi="Calibri" w:cs="Calibri"/>
          <w:b/>
          <w:sz w:val="24"/>
          <w:szCs w:val="24"/>
          <w:u w:val="single"/>
          <w:lang w:eastAsia="fr-FR"/>
        </w:rPr>
        <w:t>Sécurité</w:t>
      </w:r>
    </w:p>
    <w:p w:rsidR="002F625A" w:rsidRPr="002F625A" w:rsidRDefault="002F625A" w:rsidP="002F625A">
      <w:pPr>
        <w:overflowPunct w:val="0"/>
        <w:autoSpaceDE w:val="0"/>
        <w:autoSpaceDN w:val="0"/>
        <w:adjustRightInd w:val="0"/>
        <w:spacing w:after="0" w:line="240" w:lineRule="auto"/>
        <w:ind w:left="720"/>
        <w:jc w:val="both"/>
        <w:textAlignment w:val="baseline"/>
        <w:rPr>
          <w:rFonts w:ascii="Calibri" w:eastAsia="Times New Roman" w:hAnsi="Calibri" w:cs="Calibri"/>
          <w:b/>
          <w:sz w:val="24"/>
          <w:szCs w:val="24"/>
          <w:u w:val="single"/>
          <w:lang w:eastAsia="fr-FR"/>
        </w:rPr>
      </w:pPr>
    </w:p>
    <w:p w:rsidR="002F625A" w:rsidRPr="002F625A" w:rsidRDefault="002F625A" w:rsidP="00D7692E">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r w:rsidRPr="002F625A">
        <w:rPr>
          <w:rFonts w:ascii="Calibri" w:eastAsia="Times New Roman" w:hAnsi="Calibri" w:cs="Calibri"/>
          <w:sz w:val="24"/>
          <w:szCs w:val="24"/>
          <w:lang w:eastAsia="fr-FR"/>
        </w:rPr>
        <w:t>Ne pas oublier la trousse à pharmacie  et les fiches de renseignement des élèves.</w:t>
      </w:r>
    </w:p>
    <w:p w:rsidR="002F625A" w:rsidRPr="002F625A" w:rsidRDefault="002F625A" w:rsidP="00D7692E">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r w:rsidRPr="002F625A">
        <w:rPr>
          <w:rFonts w:ascii="Calibri" w:eastAsia="Times New Roman" w:hAnsi="Calibri" w:cs="Calibri"/>
          <w:sz w:val="24"/>
          <w:szCs w:val="24"/>
          <w:lang w:eastAsia="fr-FR"/>
        </w:rPr>
        <w:t xml:space="preserve">Il s’agit d’une sortie occasionnelle. Chaque enseignant aura vérifié les assurances de chaque élève, obligation de l’assurance « responsabilité civile et </w:t>
      </w:r>
      <w:r w:rsidR="00F17A85" w:rsidRPr="00CE265F">
        <w:rPr>
          <w:rFonts w:ascii="Calibri" w:hAnsi="Calibri" w:cs="Calibri"/>
          <w:sz w:val="24"/>
          <w:szCs w:val="24"/>
        </w:rPr>
        <w:t>individuelle-accidents corporels</w:t>
      </w:r>
      <w:r w:rsidRPr="002F625A">
        <w:rPr>
          <w:rFonts w:ascii="Calibri" w:eastAsia="Times New Roman" w:hAnsi="Calibri" w:cs="Calibri"/>
          <w:sz w:val="24"/>
          <w:szCs w:val="24"/>
          <w:lang w:eastAsia="fr-FR"/>
        </w:rPr>
        <w:t> ».</w:t>
      </w:r>
    </w:p>
    <w:p w:rsidR="002F625A" w:rsidRPr="002F625A" w:rsidRDefault="002F625A" w:rsidP="002F625A">
      <w:pPr>
        <w:overflowPunct w:val="0"/>
        <w:autoSpaceDE w:val="0"/>
        <w:autoSpaceDN w:val="0"/>
        <w:adjustRightInd w:val="0"/>
        <w:spacing w:after="0" w:line="240" w:lineRule="auto"/>
        <w:jc w:val="both"/>
        <w:textAlignment w:val="baseline"/>
        <w:rPr>
          <w:rFonts w:ascii="Calibri" w:eastAsia="Times New Roman" w:hAnsi="Calibri" w:cs="Calibri"/>
          <w:sz w:val="16"/>
          <w:szCs w:val="16"/>
          <w:u w:val="single"/>
          <w:lang w:eastAsia="fr-FR"/>
        </w:rPr>
      </w:pPr>
    </w:p>
    <w:p w:rsidR="002F625A" w:rsidRPr="002F625A" w:rsidRDefault="002F625A" w:rsidP="002F625A">
      <w:pPr>
        <w:numPr>
          <w:ilvl w:val="0"/>
          <w:numId w:val="4"/>
        </w:numPr>
        <w:overflowPunct w:val="0"/>
        <w:autoSpaceDE w:val="0"/>
        <w:autoSpaceDN w:val="0"/>
        <w:adjustRightInd w:val="0"/>
        <w:spacing w:after="0" w:line="240" w:lineRule="auto"/>
        <w:jc w:val="both"/>
        <w:textAlignment w:val="baseline"/>
        <w:rPr>
          <w:rFonts w:ascii="Calibri" w:eastAsia="Times New Roman" w:hAnsi="Calibri" w:cs="Calibri"/>
          <w:b/>
          <w:sz w:val="24"/>
          <w:szCs w:val="24"/>
          <w:u w:val="single"/>
          <w:lang w:eastAsia="fr-FR"/>
        </w:rPr>
      </w:pPr>
      <w:r w:rsidRPr="002F625A">
        <w:rPr>
          <w:rFonts w:ascii="Calibri" w:eastAsia="Times New Roman" w:hAnsi="Calibri" w:cs="Calibri"/>
          <w:b/>
          <w:sz w:val="24"/>
          <w:szCs w:val="24"/>
          <w:u w:val="single"/>
          <w:lang w:eastAsia="fr-FR"/>
        </w:rPr>
        <w:t xml:space="preserve">Transport </w:t>
      </w:r>
    </w:p>
    <w:p w:rsidR="002F625A" w:rsidRPr="002F625A" w:rsidRDefault="002F625A" w:rsidP="002F625A">
      <w:pPr>
        <w:overflowPunct w:val="0"/>
        <w:autoSpaceDE w:val="0"/>
        <w:autoSpaceDN w:val="0"/>
        <w:adjustRightInd w:val="0"/>
        <w:spacing w:after="0" w:line="240" w:lineRule="auto"/>
        <w:ind w:left="720"/>
        <w:jc w:val="both"/>
        <w:textAlignment w:val="baseline"/>
        <w:rPr>
          <w:rFonts w:ascii="Calibri" w:eastAsia="Times New Roman" w:hAnsi="Calibri" w:cs="Calibri"/>
          <w:b/>
          <w:sz w:val="24"/>
          <w:szCs w:val="24"/>
          <w:u w:val="single"/>
          <w:lang w:eastAsia="fr-FR"/>
        </w:rPr>
      </w:pPr>
    </w:p>
    <w:p w:rsidR="009C56D6" w:rsidRPr="009C56D6" w:rsidRDefault="009C56D6" w:rsidP="00D7692E">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r w:rsidRPr="009C56D6">
        <w:rPr>
          <w:rFonts w:ascii="Calibri" w:eastAsia="Times New Roman" w:hAnsi="Calibri" w:cs="Calibri"/>
          <w:sz w:val="24"/>
          <w:szCs w:val="24"/>
          <w:lang w:eastAsia="fr-FR"/>
        </w:rPr>
        <w:t>Le transport est à la charge des écoles ou des circonscriptions (CPC EPS)…</w:t>
      </w:r>
      <w:r w:rsidR="00D97564">
        <w:rPr>
          <w:rFonts w:ascii="Calibri" w:eastAsia="Times New Roman" w:hAnsi="Calibri" w:cs="Calibri"/>
          <w:sz w:val="24"/>
          <w:szCs w:val="24"/>
          <w:lang w:eastAsia="fr-FR"/>
        </w:rPr>
        <w:t xml:space="preserve"> </w:t>
      </w:r>
      <w:r w:rsidRPr="009C56D6">
        <w:rPr>
          <w:rFonts w:ascii="Calibri" w:eastAsia="Times New Roman" w:hAnsi="Calibri" w:cs="Calibri"/>
          <w:sz w:val="24"/>
          <w:szCs w:val="24"/>
          <w:lang w:eastAsia="fr-FR"/>
        </w:rPr>
        <w:t>assurez-vous de sa réservation, de l’heure du rendez-vous et de l’horaire de retour (fin des ateliers vers 15h; départ du car vers 15h15). Demandez au chauffeur un numéro de portable pour le joindre en cas d’intempéries ou de problème particulier.</w:t>
      </w:r>
    </w:p>
    <w:p w:rsidR="009C56D6" w:rsidRPr="009C56D6" w:rsidRDefault="009C56D6" w:rsidP="00D7692E">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r w:rsidRPr="009C56D6">
        <w:rPr>
          <w:rFonts w:ascii="Calibri" w:eastAsia="Times New Roman" w:hAnsi="Calibri" w:cs="Calibri"/>
          <w:sz w:val="24"/>
          <w:szCs w:val="24"/>
          <w:lang w:eastAsia="fr-FR"/>
        </w:rPr>
        <w:t>Munissez-vous de l’adresse et des coordonnées indiquées sur ce document.</w:t>
      </w:r>
    </w:p>
    <w:p w:rsidR="002F625A" w:rsidRPr="002F625A" w:rsidRDefault="002F625A" w:rsidP="00D7692E">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p>
    <w:p w:rsidR="002F625A" w:rsidRPr="002F625A" w:rsidRDefault="002F625A" w:rsidP="002F625A">
      <w:pPr>
        <w:numPr>
          <w:ilvl w:val="0"/>
          <w:numId w:val="4"/>
        </w:numPr>
        <w:overflowPunct w:val="0"/>
        <w:autoSpaceDE w:val="0"/>
        <w:autoSpaceDN w:val="0"/>
        <w:adjustRightInd w:val="0"/>
        <w:spacing w:after="0" w:line="240" w:lineRule="auto"/>
        <w:jc w:val="both"/>
        <w:textAlignment w:val="baseline"/>
        <w:rPr>
          <w:rFonts w:ascii="Calibri" w:eastAsia="Times New Roman" w:hAnsi="Calibri" w:cs="Calibri"/>
          <w:b/>
          <w:sz w:val="24"/>
          <w:szCs w:val="24"/>
          <w:u w:val="single"/>
          <w:lang w:eastAsia="fr-FR"/>
        </w:rPr>
      </w:pPr>
      <w:r w:rsidRPr="002F625A">
        <w:rPr>
          <w:rFonts w:ascii="Calibri" w:eastAsia="Times New Roman" w:hAnsi="Calibri" w:cs="Calibri"/>
          <w:b/>
          <w:sz w:val="24"/>
          <w:szCs w:val="24"/>
          <w:u w:val="single"/>
          <w:lang w:eastAsia="fr-FR"/>
        </w:rPr>
        <w:t>Météo</w:t>
      </w:r>
    </w:p>
    <w:p w:rsidR="002F625A" w:rsidRPr="002F625A" w:rsidRDefault="002F625A" w:rsidP="002F625A">
      <w:pPr>
        <w:overflowPunct w:val="0"/>
        <w:autoSpaceDE w:val="0"/>
        <w:autoSpaceDN w:val="0"/>
        <w:adjustRightInd w:val="0"/>
        <w:spacing w:after="0" w:line="240" w:lineRule="auto"/>
        <w:ind w:left="720"/>
        <w:jc w:val="both"/>
        <w:textAlignment w:val="baseline"/>
        <w:rPr>
          <w:rFonts w:ascii="Calibri" w:eastAsia="Times New Roman" w:hAnsi="Calibri" w:cs="Calibri"/>
          <w:b/>
          <w:sz w:val="24"/>
          <w:szCs w:val="24"/>
          <w:u w:val="single"/>
          <w:lang w:eastAsia="fr-FR"/>
        </w:rPr>
      </w:pPr>
    </w:p>
    <w:p w:rsidR="002F625A" w:rsidRPr="002F625A" w:rsidRDefault="002F625A" w:rsidP="002F625A">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r w:rsidRPr="002F625A">
        <w:rPr>
          <w:rFonts w:ascii="Calibri" w:eastAsia="Times New Roman" w:hAnsi="Calibri" w:cs="Calibri"/>
          <w:sz w:val="24"/>
          <w:szCs w:val="24"/>
          <w:lang w:eastAsia="fr-FR"/>
        </w:rPr>
        <w:t>En cas d’intempérie</w:t>
      </w:r>
      <w:r w:rsidR="00D97564">
        <w:rPr>
          <w:rFonts w:ascii="Calibri" w:eastAsia="Times New Roman" w:hAnsi="Calibri" w:cs="Calibri"/>
          <w:sz w:val="24"/>
          <w:szCs w:val="24"/>
          <w:lang w:eastAsia="fr-FR"/>
        </w:rPr>
        <w:t>s</w:t>
      </w:r>
      <w:r w:rsidRPr="002F625A">
        <w:rPr>
          <w:rFonts w:ascii="Calibri" w:eastAsia="Times New Roman" w:hAnsi="Calibri" w:cs="Calibri"/>
          <w:sz w:val="24"/>
          <w:szCs w:val="24"/>
          <w:lang w:eastAsia="fr-FR"/>
        </w:rPr>
        <w:t xml:space="preserve"> et de prévisions météorologiques et/ou atmosphériques très pessimistes, un appel téléphonique du CPC EPS de chaque circonscription entre 8h et 8h30 préviendrait de l’annulation de la journée.</w:t>
      </w:r>
    </w:p>
    <w:p w:rsidR="002F625A" w:rsidRPr="002F625A" w:rsidRDefault="002F625A" w:rsidP="002F625A">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p>
    <w:p w:rsidR="002F625A" w:rsidRPr="002F625A" w:rsidRDefault="002F625A" w:rsidP="002F625A">
      <w:pPr>
        <w:numPr>
          <w:ilvl w:val="0"/>
          <w:numId w:val="4"/>
        </w:numPr>
        <w:overflowPunct w:val="0"/>
        <w:autoSpaceDE w:val="0"/>
        <w:autoSpaceDN w:val="0"/>
        <w:adjustRightInd w:val="0"/>
        <w:spacing w:after="0" w:line="240" w:lineRule="auto"/>
        <w:jc w:val="both"/>
        <w:textAlignment w:val="baseline"/>
        <w:rPr>
          <w:rFonts w:ascii="Calibri" w:eastAsia="Times New Roman" w:hAnsi="Calibri" w:cs="Calibri"/>
          <w:b/>
          <w:sz w:val="24"/>
          <w:szCs w:val="24"/>
          <w:lang w:eastAsia="fr-FR"/>
        </w:rPr>
      </w:pPr>
      <w:r w:rsidRPr="002F625A">
        <w:rPr>
          <w:rFonts w:ascii="Calibri" w:eastAsia="Times New Roman" w:hAnsi="Calibri" w:cs="Calibri"/>
          <w:b/>
          <w:sz w:val="24"/>
          <w:szCs w:val="24"/>
          <w:u w:val="single"/>
          <w:lang w:eastAsia="fr-FR"/>
        </w:rPr>
        <w:t>Matériel</w:t>
      </w:r>
    </w:p>
    <w:p w:rsidR="002F625A" w:rsidRPr="002F625A" w:rsidRDefault="002F625A" w:rsidP="002F625A">
      <w:pPr>
        <w:overflowPunct w:val="0"/>
        <w:autoSpaceDE w:val="0"/>
        <w:autoSpaceDN w:val="0"/>
        <w:adjustRightInd w:val="0"/>
        <w:spacing w:after="0" w:line="240" w:lineRule="auto"/>
        <w:ind w:left="720"/>
        <w:jc w:val="both"/>
        <w:textAlignment w:val="baseline"/>
        <w:rPr>
          <w:rFonts w:ascii="Calibri" w:eastAsia="Times New Roman" w:hAnsi="Calibri" w:cs="Calibri"/>
          <w:b/>
          <w:sz w:val="24"/>
          <w:szCs w:val="24"/>
          <w:lang w:eastAsia="fr-FR"/>
        </w:rPr>
      </w:pPr>
    </w:p>
    <w:p w:rsidR="002F625A" w:rsidRPr="002F625A" w:rsidRDefault="009E7E8B" w:rsidP="00AA1AB7">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Tout le matériel est mis à disposition par la </w:t>
      </w:r>
      <w:r w:rsidR="00F3759C">
        <w:rPr>
          <w:rFonts w:ascii="Calibri" w:eastAsia="Times New Roman" w:hAnsi="Calibri" w:cs="Calibri"/>
          <w:sz w:val="24"/>
          <w:szCs w:val="24"/>
          <w:lang w:eastAsia="fr-FR"/>
        </w:rPr>
        <w:t xml:space="preserve">Prévention </w:t>
      </w:r>
      <w:r>
        <w:rPr>
          <w:rFonts w:ascii="Calibri" w:eastAsia="Times New Roman" w:hAnsi="Calibri" w:cs="Calibri"/>
          <w:sz w:val="24"/>
          <w:szCs w:val="24"/>
          <w:lang w:eastAsia="fr-FR"/>
        </w:rPr>
        <w:t>MAIF</w:t>
      </w:r>
      <w:r w:rsidR="00AA1AB7">
        <w:rPr>
          <w:rFonts w:ascii="Calibri" w:eastAsia="Times New Roman" w:hAnsi="Calibri" w:cs="Calibri"/>
          <w:sz w:val="24"/>
          <w:szCs w:val="24"/>
          <w:lang w:eastAsia="fr-FR"/>
        </w:rPr>
        <w:t>.</w:t>
      </w:r>
    </w:p>
    <w:p w:rsidR="00FD3D49" w:rsidRDefault="00FD3D49" w:rsidP="002B0D4B">
      <w:pPr>
        <w:overflowPunct w:val="0"/>
        <w:autoSpaceDE w:val="0"/>
        <w:autoSpaceDN w:val="0"/>
        <w:adjustRightInd w:val="0"/>
        <w:spacing w:after="0" w:line="240" w:lineRule="auto"/>
        <w:jc w:val="both"/>
        <w:textAlignment w:val="baseline"/>
        <w:rPr>
          <w:rFonts w:ascii="Calibri" w:eastAsia="Times New Roman" w:hAnsi="Calibri" w:cs="Calibri"/>
          <w:lang w:eastAsia="fr-FR"/>
        </w:rPr>
      </w:pPr>
    </w:p>
    <w:p w:rsidR="002B0D4B" w:rsidRPr="002B0D4B" w:rsidRDefault="002B0D4B" w:rsidP="00F17A85">
      <w:pPr>
        <w:overflowPunct w:val="0"/>
        <w:autoSpaceDE w:val="0"/>
        <w:autoSpaceDN w:val="0"/>
        <w:adjustRightInd w:val="0"/>
        <w:spacing w:after="0" w:line="240" w:lineRule="auto"/>
        <w:ind w:hanging="709"/>
        <w:jc w:val="both"/>
        <w:textAlignment w:val="baseline"/>
        <w:rPr>
          <w:rFonts w:ascii="Calibri" w:eastAsia="Times New Roman" w:hAnsi="Calibri" w:cs="Calibri"/>
          <w:lang w:eastAsia="fr-FR"/>
        </w:rPr>
      </w:pPr>
    </w:p>
    <w:p w:rsidR="00AA1AB7" w:rsidRDefault="009C56D6" w:rsidP="0062622E">
      <w:pPr>
        <w:ind w:hanging="426"/>
        <w:jc w:val="center"/>
      </w:pPr>
      <w:r>
        <w:rPr>
          <w:noProof/>
          <w:lang w:eastAsia="fr-FR"/>
        </w:rPr>
        <w:drawing>
          <wp:inline distT="0" distB="0" distL="0" distR="0" wp14:anchorId="63C6D770" wp14:editId="02BBE289">
            <wp:extent cx="6230387" cy="4159250"/>
            <wp:effectExtent l="0" t="0" r="0" b="0"/>
            <wp:docPr id="25" name="Image 25" descr="Résultat de recherche d'images pour &quot;vélo école fôr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vélo école fôret&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0387" cy="4159250"/>
                    </a:xfrm>
                    <a:prstGeom prst="rect">
                      <a:avLst/>
                    </a:prstGeom>
                    <a:noFill/>
                    <a:ln>
                      <a:noFill/>
                    </a:ln>
                  </pic:spPr>
                </pic:pic>
              </a:graphicData>
            </a:graphic>
          </wp:inline>
        </w:drawing>
      </w:r>
    </w:p>
    <w:p w:rsidR="009C56D6" w:rsidRDefault="009C56D6" w:rsidP="009C56D6">
      <w:pPr>
        <w:overflowPunct w:val="0"/>
        <w:autoSpaceDE w:val="0"/>
        <w:autoSpaceDN w:val="0"/>
        <w:adjustRightInd w:val="0"/>
        <w:spacing w:after="0" w:line="240" w:lineRule="auto"/>
        <w:ind w:left="360"/>
        <w:jc w:val="both"/>
        <w:textAlignment w:val="baseline"/>
        <w:rPr>
          <w:rFonts w:ascii="Calibri" w:eastAsia="Times New Roman" w:hAnsi="Calibri" w:cs="Calibri"/>
          <w:b/>
          <w:sz w:val="36"/>
          <w:szCs w:val="36"/>
          <w:u w:val="single"/>
          <w:lang w:eastAsia="fr-FR"/>
        </w:rPr>
      </w:pPr>
    </w:p>
    <w:p w:rsidR="009C56D6" w:rsidRDefault="009C56D6" w:rsidP="009C56D6">
      <w:pPr>
        <w:overflowPunct w:val="0"/>
        <w:autoSpaceDE w:val="0"/>
        <w:autoSpaceDN w:val="0"/>
        <w:adjustRightInd w:val="0"/>
        <w:spacing w:after="0" w:line="240" w:lineRule="auto"/>
        <w:ind w:left="360"/>
        <w:jc w:val="both"/>
        <w:textAlignment w:val="baseline"/>
        <w:rPr>
          <w:rFonts w:ascii="Calibri" w:eastAsia="Times New Roman" w:hAnsi="Calibri" w:cs="Calibri"/>
          <w:b/>
          <w:sz w:val="36"/>
          <w:szCs w:val="36"/>
          <w:u w:val="single"/>
          <w:lang w:eastAsia="fr-FR"/>
        </w:rPr>
      </w:pPr>
    </w:p>
    <w:p w:rsidR="009C56D6" w:rsidRDefault="009C56D6" w:rsidP="009C56D6">
      <w:pPr>
        <w:overflowPunct w:val="0"/>
        <w:autoSpaceDE w:val="0"/>
        <w:autoSpaceDN w:val="0"/>
        <w:adjustRightInd w:val="0"/>
        <w:spacing w:after="0" w:line="240" w:lineRule="auto"/>
        <w:ind w:left="360"/>
        <w:jc w:val="both"/>
        <w:textAlignment w:val="baseline"/>
        <w:rPr>
          <w:rFonts w:ascii="Calibri" w:eastAsia="Times New Roman" w:hAnsi="Calibri" w:cs="Calibri"/>
          <w:b/>
          <w:sz w:val="36"/>
          <w:szCs w:val="36"/>
          <w:u w:val="single"/>
          <w:lang w:eastAsia="fr-FR"/>
        </w:rPr>
      </w:pPr>
    </w:p>
    <w:p w:rsidR="003D4DC8" w:rsidRDefault="003D4DC8" w:rsidP="009C56D6">
      <w:pPr>
        <w:overflowPunct w:val="0"/>
        <w:autoSpaceDE w:val="0"/>
        <w:autoSpaceDN w:val="0"/>
        <w:adjustRightInd w:val="0"/>
        <w:spacing w:after="0" w:line="240" w:lineRule="auto"/>
        <w:ind w:left="360"/>
        <w:jc w:val="both"/>
        <w:textAlignment w:val="baseline"/>
        <w:rPr>
          <w:rFonts w:ascii="Calibri" w:eastAsia="Times New Roman" w:hAnsi="Calibri" w:cs="Calibri"/>
          <w:b/>
          <w:sz w:val="36"/>
          <w:szCs w:val="36"/>
          <w:u w:val="single"/>
          <w:lang w:eastAsia="fr-FR"/>
        </w:rPr>
      </w:pPr>
    </w:p>
    <w:p w:rsidR="00417EA9" w:rsidRPr="009C56D6" w:rsidRDefault="005458F1" w:rsidP="009C56D6">
      <w:pPr>
        <w:overflowPunct w:val="0"/>
        <w:autoSpaceDE w:val="0"/>
        <w:autoSpaceDN w:val="0"/>
        <w:adjustRightInd w:val="0"/>
        <w:spacing w:after="0" w:line="240" w:lineRule="auto"/>
        <w:ind w:left="360"/>
        <w:jc w:val="both"/>
        <w:textAlignment w:val="baseline"/>
        <w:rPr>
          <w:rFonts w:ascii="Calibri" w:eastAsia="Times New Roman" w:hAnsi="Calibri" w:cs="Calibri"/>
          <w:b/>
          <w:sz w:val="36"/>
          <w:szCs w:val="36"/>
          <w:u w:val="single"/>
          <w:lang w:eastAsia="fr-FR"/>
        </w:rPr>
      </w:pPr>
      <w:r w:rsidRPr="009C56D6">
        <w:rPr>
          <w:rFonts w:ascii="Calibri" w:eastAsia="Times New Roman" w:hAnsi="Calibri" w:cs="Calibri"/>
          <w:b/>
          <w:sz w:val="36"/>
          <w:szCs w:val="36"/>
          <w:u w:val="single"/>
          <w:lang w:eastAsia="fr-FR"/>
        </w:rPr>
        <w:t>Contenus</w:t>
      </w:r>
    </w:p>
    <w:p w:rsidR="005458F1" w:rsidRPr="005458F1" w:rsidRDefault="005458F1" w:rsidP="005458F1">
      <w:pPr>
        <w:overflowPunct w:val="0"/>
        <w:autoSpaceDE w:val="0"/>
        <w:autoSpaceDN w:val="0"/>
        <w:adjustRightInd w:val="0"/>
        <w:spacing w:after="0" w:line="240" w:lineRule="auto"/>
        <w:jc w:val="both"/>
        <w:textAlignment w:val="baseline"/>
        <w:rPr>
          <w:rFonts w:ascii="Calibri" w:eastAsia="Times New Roman" w:hAnsi="Calibri" w:cs="Calibri"/>
          <w:b/>
          <w:sz w:val="24"/>
          <w:szCs w:val="24"/>
          <w:u w:val="single"/>
          <w:lang w:eastAsia="fr-F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6910"/>
      </w:tblGrid>
      <w:tr w:rsidR="005458F1" w:rsidRPr="005458F1" w:rsidTr="003B647A">
        <w:tc>
          <w:tcPr>
            <w:tcW w:w="2837" w:type="dxa"/>
            <w:shd w:val="clear" w:color="auto" w:fill="auto"/>
          </w:tcPr>
          <w:p w:rsidR="005458F1" w:rsidRPr="005458F1" w:rsidRDefault="005458F1" w:rsidP="008B4A76">
            <w:pPr>
              <w:overflowPunct w:val="0"/>
              <w:autoSpaceDE w:val="0"/>
              <w:autoSpaceDN w:val="0"/>
              <w:adjustRightInd w:val="0"/>
              <w:spacing w:after="0" w:line="240" w:lineRule="auto"/>
              <w:jc w:val="center"/>
              <w:textAlignment w:val="baseline"/>
              <w:rPr>
                <w:rFonts w:ascii="Calibri" w:eastAsia="Times New Roman" w:hAnsi="Calibri" w:cs="Calibri"/>
                <w:b/>
                <w:sz w:val="24"/>
                <w:szCs w:val="24"/>
                <w:lang w:eastAsia="fr-FR"/>
              </w:rPr>
            </w:pPr>
            <w:r w:rsidRPr="005458F1">
              <w:rPr>
                <w:rFonts w:ascii="Calibri" w:eastAsia="Times New Roman" w:hAnsi="Calibri" w:cs="Calibri"/>
                <w:b/>
                <w:sz w:val="24"/>
                <w:szCs w:val="24"/>
                <w:lang w:eastAsia="fr-FR"/>
              </w:rPr>
              <w:t>Activité proposée</w:t>
            </w:r>
          </w:p>
        </w:tc>
        <w:tc>
          <w:tcPr>
            <w:tcW w:w="6910" w:type="dxa"/>
            <w:shd w:val="clear" w:color="auto" w:fill="auto"/>
          </w:tcPr>
          <w:p w:rsidR="005458F1" w:rsidRPr="005458F1" w:rsidRDefault="00A039E3" w:rsidP="00442CF2">
            <w:pPr>
              <w:overflowPunct w:val="0"/>
              <w:autoSpaceDE w:val="0"/>
              <w:autoSpaceDN w:val="0"/>
              <w:adjustRightInd w:val="0"/>
              <w:spacing w:after="0" w:line="240" w:lineRule="auto"/>
              <w:jc w:val="center"/>
              <w:textAlignment w:val="baseline"/>
              <w:rPr>
                <w:rFonts w:ascii="Calibri" w:eastAsia="Times New Roman" w:hAnsi="Calibri" w:cs="Calibri"/>
                <w:b/>
                <w:sz w:val="24"/>
                <w:szCs w:val="24"/>
                <w:lang w:eastAsia="fr-FR"/>
              </w:rPr>
            </w:pPr>
            <w:r>
              <w:rPr>
                <w:rFonts w:ascii="Calibri" w:eastAsia="Times New Roman" w:hAnsi="Calibri" w:cs="Calibri"/>
                <w:b/>
                <w:sz w:val="24"/>
                <w:szCs w:val="24"/>
                <w:lang w:eastAsia="fr-FR"/>
              </w:rPr>
              <w:t>APER</w:t>
            </w:r>
          </w:p>
        </w:tc>
      </w:tr>
      <w:tr w:rsidR="005458F1" w:rsidRPr="005458F1" w:rsidTr="003B647A">
        <w:tc>
          <w:tcPr>
            <w:tcW w:w="9747" w:type="dxa"/>
            <w:gridSpan w:val="2"/>
            <w:shd w:val="clear" w:color="auto" w:fill="auto"/>
          </w:tcPr>
          <w:p w:rsidR="005458F1" w:rsidRPr="005458F1" w:rsidRDefault="005458F1" w:rsidP="005458F1">
            <w:pPr>
              <w:overflowPunct w:val="0"/>
              <w:autoSpaceDE w:val="0"/>
              <w:autoSpaceDN w:val="0"/>
              <w:adjustRightInd w:val="0"/>
              <w:spacing w:after="0" w:line="240" w:lineRule="auto"/>
              <w:jc w:val="center"/>
              <w:textAlignment w:val="baseline"/>
              <w:rPr>
                <w:rFonts w:ascii="Calibri" w:eastAsia="Times New Roman" w:hAnsi="Calibri" w:cs="Calibri"/>
                <w:b/>
                <w:sz w:val="24"/>
                <w:szCs w:val="24"/>
                <w:lang w:eastAsia="fr-FR"/>
              </w:rPr>
            </w:pPr>
            <w:r w:rsidRPr="005458F1">
              <w:rPr>
                <w:rFonts w:ascii="Calibri" w:eastAsia="Times New Roman" w:hAnsi="Calibri" w:cs="Calibri"/>
                <w:b/>
                <w:sz w:val="24"/>
                <w:szCs w:val="24"/>
                <w:lang w:eastAsia="fr-FR"/>
              </w:rPr>
              <w:t>AVANT</w:t>
            </w:r>
          </w:p>
        </w:tc>
      </w:tr>
      <w:tr w:rsidR="005458F1" w:rsidRPr="005458F1" w:rsidTr="00AA1AB7">
        <w:trPr>
          <w:trHeight w:val="2300"/>
        </w:trPr>
        <w:tc>
          <w:tcPr>
            <w:tcW w:w="2837" w:type="dxa"/>
            <w:shd w:val="clear" w:color="auto" w:fill="auto"/>
            <w:vAlign w:val="center"/>
          </w:tcPr>
          <w:p w:rsidR="005458F1" w:rsidRPr="005458F1" w:rsidRDefault="005458F1" w:rsidP="00AA1AB7">
            <w:pPr>
              <w:overflowPunct w:val="0"/>
              <w:autoSpaceDE w:val="0"/>
              <w:autoSpaceDN w:val="0"/>
              <w:adjustRightInd w:val="0"/>
              <w:spacing w:after="0" w:line="240" w:lineRule="auto"/>
              <w:jc w:val="center"/>
              <w:textAlignment w:val="baseline"/>
              <w:rPr>
                <w:rFonts w:ascii="Calibri" w:eastAsia="Times New Roman" w:hAnsi="Calibri" w:cs="Calibri"/>
                <w:b/>
                <w:sz w:val="24"/>
                <w:szCs w:val="24"/>
                <w:lang w:eastAsia="fr-FR"/>
              </w:rPr>
            </w:pPr>
            <w:r w:rsidRPr="005458F1">
              <w:rPr>
                <w:rFonts w:ascii="Calibri" w:eastAsia="Times New Roman" w:hAnsi="Calibri" w:cs="Calibri"/>
                <w:b/>
                <w:sz w:val="24"/>
                <w:szCs w:val="24"/>
                <w:lang w:eastAsia="fr-FR"/>
              </w:rPr>
              <w:t>Préparation à la rencontre</w:t>
            </w:r>
          </w:p>
        </w:tc>
        <w:tc>
          <w:tcPr>
            <w:tcW w:w="6910" w:type="dxa"/>
            <w:shd w:val="clear" w:color="auto" w:fill="auto"/>
            <w:vAlign w:val="center"/>
          </w:tcPr>
          <w:p w:rsidR="00737D45" w:rsidRDefault="009C56D6" w:rsidP="00AA1AB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Pr>
                <w:rFonts w:ascii="Calibri" w:eastAsia="Times New Roman" w:hAnsi="Calibri" w:cs="Calibri"/>
                <w:sz w:val="24"/>
                <w:szCs w:val="24"/>
                <w:lang w:eastAsia="fr-FR"/>
              </w:rPr>
              <w:t>Mise en place du projet en commençant à travailler</w:t>
            </w:r>
            <w:r w:rsidR="00A039E3">
              <w:rPr>
                <w:rFonts w:ascii="Calibri" w:eastAsia="Times New Roman" w:hAnsi="Calibri" w:cs="Calibri"/>
                <w:sz w:val="24"/>
                <w:szCs w:val="24"/>
                <w:lang w:eastAsia="fr-FR"/>
              </w:rPr>
              <w:t xml:space="preserve"> sur les parties théoriques et pratiques des permis APER du site de la DSDEN 93 :</w:t>
            </w:r>
          </w:p>
          <w:p w:rsidR="009C56D6" w:rsidRDefault="009C56D6" w:rsidP="00AA1AB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A039E3" w:rsidRDefault="00737D45" w:rsidP="00AA1AB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 </w:t>
            </w:r>
            <w:hyperlink r:id="rId19" w:history="1">
              <w:r w:rsidR="00CD23EF" w:rsidRPr="007E5E3F">
                <w:rPr>
                  <w:rStyle w:val="Lienhypertexte"/>
                </w:rPr>
                <w:t>http://www.dsden93.ac-creteil.fr/spip/spip.php?article4512</w:t>
              </w:r>
            </w:hyperlink>
            <w:r w:rsidR="00CD23EF">
              <w:t xml:space="preserve"> </w:t>
            </w:r>
          </w:p>
          <w:p w:rsidR="001A5D08" w:rsidRPr="00A039E3" w:rsidRDefault="001A5D08" w:rsidP="009C56D6">
            <w:pPr>
              <w:autoSpaceDE w:val="0"/>
              <w:autoSpaceDN w:val="0"/>
              <w:adjustRightInd w:val="0"/>
              <w:spacing w:after="0" w:line="240" w:lineRule="auto"/>
              <w:rPr>
                <w:rFonts w:cstheme="minorHAnsi"/>
                <w:sz w:val="24"/>
                <w:szCs w:val="24"/>
              </w:rPr>
            </w:pPr>
          </w:p>
        </w:tc>
      </w:tr>
      <w:tr w:rsidR="005458F1" w:rsidRPr="005458F1" w:rsidTr="003B647A">
        <w:tc>
          <w:tcPr>
            <w:tcW w:w="9747" w:type="dxa"/>
            <w:gridSpan w:val="2"/>
            <w:shd w:val="clear" w:color="auto" w:fill="auto"/>
          </w:tcPr>
          <w:p w:rsidR="005458F1" w:rsidRPr="005458F1" w:rsidRDefault="005458F1" w:rsidP="005458F1">
            <w:pPr>
              <w:overflowPunct w:val="0"/>
              <w:autoSpaceDE w:val="0"/>
              <w:autoSpaceDN w:val="0"/>
              <w:adjustRightInd w:val="0"/>
              <w:spacing w:after="0" w:line="240" w:lineRule="auto"/>
              <w:jc w:val="center"/>
              <w:textAlignment w:val="baseline"/>
              <w:rPr>
                <w:rFonts w:ascii="Calibri" w:eastAsia="Times New Roman" w:hAnsi="Calibri" w:cs="Calibri"/>
                <w:b/>
                <w:sz w:val="24"/>
                <w:szCs w:val="24"/>
                <w:lang w:eastAsia="fr-FR"/>
              </w:rPr>
            </w:pPr>
            <w:r w:rsidRPr="005458F1">
              <w:rPr>
                <w:rFonts w:ascii="Calibri" w:eastAsia="Times New Roman" w:hAnsi="Calibri" w:cs="Calibri"/>
                <w:b/>
                <w:sz w:val="24"/>
                <w:szCs w:val="24"/>
                <w:lang w:eastAsia="fr-FR"/>
              </w:rPr>
              <w:t>PENDANT</w:t>
            </w:r>
          </w:p>
        </w:tc>
      </w:tr>
      <w:tr w:rsidR="005458F1" w:rsidRPr="005458F1" w:rsidTr="00610511">
        <w:trPr>
          <w:trHeight w:val="1842"/>
        </w:trPr>
        <w:tc>
          <w:tcPr>
            <w:tcW w:w="2837" w:type="dxa"/>
            <w:shd w:val="clear" w:color="auto" w:fill="auto"/>
            <w:vAlign w:val="center"/>
          </w:tcPr>
          <w:p w:rsidR="005458F1" w:rsidRPr="005458F1" w:rsidRDefault="005458F1" w:rsidP="00AA1AB7">
            <w:pPr>
              <w:overflowPunct w:val="0"/>
              <w:autoSpaceDE w:val="0"/>
              <w:autoSpaceDN w:val="0"/>
              <w:adjustRightInd w:val="0"/>
              <w:spacing w:after="0" w:line="240" w:lineRule="auto"/>
              <w:jc w:val="center"/>
              <w:textAlignment w:val="baseline"/>
              <w:rPr>
                <w:rFonts w:ascii="Calibri" w:eastAsia="Times New Roman" w:hAnsi="Calibri" w:cs="Calibri"/>
                <w:b/>
                <w:sz w:val="24"/>
                <w:szCs w:val="24"/>
                <w:lang w:eastAsia="fr-FR"/>
              </w:rPr>
            </w:pPr>
            <w:r w:rsidRPr="005458F1">
              <w:rPr>
                <w:rFonts w:ascii="Calibri" w:eastAsia="Times New Roman" w:hAnsi="Calibri" w:cs="Calibri"/>
                <w:b/>
                <w:sz w:val="24"/>
                <w:szCs w:val="24"/>
                <w:lang w:eastAsia="fr-FR"/>
              </w:rPr>
              <w:t>Objectifs</w:t>
            </w:r>
          </w:p>
        </w:tc>
        <w:tc>
          <w:tcPr>
            <w:tcW w:w="6910" w:type="dxa"/>
            <w:shd w:val="clear" w:color="auto" w:fill="auto"/>
            <w:vAlign w:val="center"/>
          </w:tcPr>
          <w:p w:rsidR="009E7E8B" w:rsidRDefault="004A31B9" w:rsidP="009E7E8B">
            <w:pPr>
              <w:overflowPunct w:val="0"/>
              <w:autoSpaceDE w:val="0"/>
              <w:autoSpaceDN w:val="0"/>
              <w:adjustRightInd w:val="0"/>
              <w:spacing w:after="0" w:line="240" w:lineRule="auto"/>
              <w:textAlignment w:val="baseline"/>
              <w:rPr>
                <w:rFonts w:ascii="ArialMT" w:hAnsi="ArialMT" w:cs="ArialMT"/>
                <w:sz w:val="20"/>
                <w:szCs w:val="20"/>
              </w:rPr>
            </w:pPr>
            <w:r>
              <w:rPr>
                <w:rFonts w:ascii="Calibri" w:eastAsia="Times New Roman" w:hAnsi="Calibri" w:cs="Calibri"/>
                <w:b/>
                <w:sz w:val="24"/>
                <w:szCs w:val="24"/>
                <w:lang w:eastAsia="fr-FR"/>
              </w:rPr>
              <w:t>Aide à la mise en place du projet</w:t>
            </w:r>
            <w:r w:rsidR="003A49F0">
              <w:rPr>
                <w:rFonts w:ascii="Calibri" w:eastAsia="Times New Roman" w:hAnsi="Calibri" w:cs="Calibri"/>
                <w:sz w:val="24"/>
                <w:szCs w:val="24"/>
                <w:lang w:eastAsia="fr-FR"/>
              </w:rPr>
              <w:t> :</w:t>
            </w:r>
            <w:r w:rsidR="003A49F0">
              <w:rPr>
                <w:rFonts w:ascii="ArialMT" w:hAnsi="ArialMT" w:cs="ArialMT"/>
                <w:sz w:val="20"/>
                <w:szCs w:val="20"/>
              </w:rPr>
              <w:t xml:space="preserve"> </w:t>
            </w:r>
          </w:p>
          <w:p w:rsidR="009E7E8B" w:rsidRPr="009E7E8B" w:rsidRDefault="003A49F0" w:rsidP="009E7E8B">
            <w:pPr>
              <w:pStyle w:val="Paragraphedeliste"/>
              <w:numPr>
                <w:ilvl w:val="1"/>
                <w:numId w:val="36"/>
              </w:num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9E7E8B">
              <w:rPr>
                <w:rFonts w:cstheme="minorHAnsi"/>
                <w:sz w:val="24"/>
                <w:szCs w:val="24"/>
              </w:rPr>
              <w:t xml:space="preserve">rouler en groupe </w:t>
            </w:r>
            <w:r w:rsidR="009E7E8B" w:rsidRPr="009E7E8B">
              <w:rPr>
                <w:rFonts w:cstheme="minorHAnsi"/>
                <w:sz w:val="24"/>
                <w:szCs w:val="24"/>
              </w:rPr>
              <w:t>dans un espace sécurisé</w:t>
            </w:r>
            <w:r w:rsidRPr="009E7E8B">
              <w:rPr>
                <w:rFonts w:cstheme="minorHAnsi"/>
                <w:sz w:val="24"/>
                <w:szCs w:val="24"/>
              </w:rPr>
              <w:t xml:space="preserve"> </w:t>
            </w:r>
          </w:p>
          <w:p w:rsidR="005458F1" w:rsidRPr="00610511" w:rsidRDefault="009E7E8B" w:rsidP="009E7E8B">
            <w:pPr>
              <w:pStyle w:val="Paragraphedeliste"/>
              <w:numPr>
                <w:ilvl w:val="1"/>
                <w:numId w:val="36"/>
              </w:num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Pr>
                <w:rFonts w:cstheme="minorHAnsi"/>
                <w:sz w:val="24"/>
                <w:szCs w:val="24"/>
              </w:rPr>
              <w:t>se familiariser avec la mécanique</w:t>
            </w:r>
          </w:p>
          <w:p w:rsidR="00610511" w:rsidRPr="009E7E8B" w:rsidRDefault="00610511" w:rsidP="009E7E8B">
            <w:pPr>
              <w:pStyle w:val="Paragraphedeliste"/>
              <w:numPr>
                <w:ilvl w:val="1"/>
                <w:numId w:val="36"/>
              </w:num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Pr>
                <w:rFonts w:ascii="Calibri" w:eastAsia="Times New Roman" w:hAnsi="Calibri" w:cs="Calibri"/>
                <w:sz w:val="24"/>
                <w:szCs w:val="24"/>
                <w:lang w:eastAsia="fr-FR"/>
              </w:rPr>
              <w:t>observer et classer les panneaux de signalisation routière</w:t>
            </w:r>
          </w:p>
          <w:p w:rsidR="009E7E8B" w:rsidRPr="00610511" w:rsidRDefault="009E7E8B" w:rsidP="00610511">
            <w:pPr>
              <w:pStyle w:val="Paragraphedeliste"/>
              <w:numPr>
                <w:ilvl w:val="1"/>
                <w:numId w:val="36"/>
              </w:num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Pr>
                <w:rFonts w:cstheme="minorHAnsi"/>
                <w:sz w:val="24"/>
                <w:szCs w:val="24"/>
              </w:rPr>
              <w:t xml:space="preserve">aborder </w:t>
            </w:r>
            <w:r w:rsidR="00610511">
              <w:rPr>
                <w:rFonts w:cstheme="minorHAnsi"/>
                <w:sz w:val="24"/>
                <w:szCs w:val="24"/>
              </w:rPr>
              <w:t>les premiers secours</w:t>
            </w:r>
          </w:p>
        </w:tc>
      </w:tr>
      <w:tr w:rsidR="005458F1" w:rsidRPr="005458F1" w:rsidTr="00AA1AB7">
        <w:trPr>
          <w:trHeight w:val="2257"/>
        </w:trPr>
        <w:tc>
          <w:tcPr>
            <w:tcW w:w="2837" w:type="dxa"/>
            <w:shd w:val="clear" w:color="auto" w:fill="auto"/>
            <w:vAlign w:val="center"/>
          </w:tcPr>
          <w:p w:rsidR="005458F1" w:rsidRPr="005458F1" w:rsidRDefault="005458F1" w:rsidP="004A31B9">
            <w:pPr>
              <w:overflowPunct w:val="0"/>
              <w:autoSpaceDE w:val="0"/>
              <w:autoSpaceDN w:val="0"/>
              <w:adjustRightInd w:val="0"/>
              <w:spacing w:after="0" w:line="240" w:lineRule="auto"/>
              <w:jc w:val="center"/>
              <w:textAlignment w:val="baseline"/>
              <w:rPr>
                <w:rFonts w:ascii="Calibri" w:eastAsia="Times New Roman" w:hAnsi="Calibri" w:cs="Calibri"/>
                <w:b/>
                <w:sz w:val="24"/>
                <w:szCs w:val="24"/>
                <w:lang w:eastAsia="fr-FR"/>
              </w:rPr>
            </w:pPr>
            <w:r w:rsidRPr="005458F1">
              <w:rPr>
                <w:rFonts w:ascii="Calibri" w:eastAsia="Times New Roman" w:hAnsi="Calibri" w:cs="Calibri"/>
                <w:b/>
                <w:sz w:val="24"/>
                <w:szCs w:val="24"/>
                <w:lang w:eastAsia="fr-FR"/>
              </w:rPr>
              <w:t>Organisation matérielle</w:t>
            </w:r>
            <w:r w:rsidR="000B60B4">
              <w:rPr>
                <w:rFonts w:ascii="Calibri" w:eastAsia="Times New Roman" w:hAnsi="Calibri" w:cs="Calibri"/>
                <w:b/>
                <w:sz w:val="24"/>
                <w:szCs w:val="24"/>
                <w:lang w:eastAsia="fr-FR"/>
              </w:rPr>
              <w:t xml:space="preserve"> pour la journée </w:t>
            </w:r>
          </w:p>
        </w:tc>
        <w:tc>
          <w:tcPr>
            <w:tcW w:w="6910" w:type="dxa"/>
            <w:shd w:val="clear" w:color="auto" w:fill="auto"/>
            <w:vAlign w:val="center"/>
          </w:tcPr>
          <w:p w:rsidR="00F3754C" w:rsidRPr="005925C3" w:rsidRDefault="000B60B4" w:rsidP="00D7692E">
            <w:pPr>
              <w:overflowPunct w:val="0"/>
              <w:autoSpaceDE w:val="0"/>
              <w:autoSpaceDN w:val="0"/>
              <w:adjustRightInd w:val="0"/>
              <w:spacing w:after="0" w:line="240" w:lineRule="auto"/>
              <w:jc w:val="both"/>
              <w:textAlignment w:val="baseline"/>
              <w:rPr>
                <w:rFonts w:ascii="Calibri" w:eastAsia="Times New Roman" w:hAnsi="Calibri" w:cs="Calibri"/>
                <w:sz w:val="24"/>
                <w:szCs w:val="20"/>
                <w:lang w:eastAsia="fr-FR"/>
              </w:rPr>
            </w:pPr>
            <w:r w:rsidRPr="005925C3">
              <w:rPr>
                <w:rFonts w:ascii="Calibri" w:eastAsia="Times New Roman" w:hAnsi="Calibri" w:cs="Calibri"/>
                <w:sz w:val="24"/>
                <w:szCs w:val="20"/>
                <w:lang w:eastAsia="fr-FR"/>
              </w:rPr>
              <w:t>A leur arrivée au parc départemental de la Poudrerie, l</w:t>
            </w:r>
            <w:r w:rsidR="004A31B9">
              <w:rPr>
                <w:rFonts w:ascii="Calibri" w:eastAsia="Times New Roman" w:hAnsi="Calibri" w:cs="Calibri"/>
                <w:sz w:val="24"/>
                <w:szCs w:val="20"/>
                <w:lang w:eastAsia="fr-FR"/>
              </w:rPr>
              <w:t>es élèves sont accueillis, ils auront</w:t>
            </w:r>
            <w:r w:rsidRPr="005925C3">
              <w:rPr>
                <w:rFonts w:ascii="Calibri" w:eastAsia="Times New Roman" w:hAnsi="Calibri" w:cs="Calibri"/>
                <w:sz w:val="24"/>
                <w:szCs w:val="20"/>
                <w:lang w:eastAsia="fr-FR"/>
              </w:rPr>
              <w:t xml:space="preserve"> la possibilité de pratiquer plusieurs activités :</w:t>
            </w:r>
          </w:p>
          <w:p w:rsidR="000B60B4" w:rsidRPr="005925C3" w:rsidRDefault="004A31B9" w:rsidP="00D7692E">
            <w:pPr>
              <w:pStyle w:val="Paragraphedeliste"/>
              <w:numPr>
                <w:ilvl w:val="0"/>
                <w:numId w:val="35"/>
              </w:numPr>
              <w:overflowPunct w:val="0"/>
              <w:autoSpaceDE w:val="0"/>
              <w:autoSpaceDN w:val="0"/>
              <w:adjustRightInd w:val="0"/>
              <w:spacing w:after="0" w:line="240" w:lineRule="auto"/>
              <w:jc w:val="both"/>
              <w:textAlignment w:val="baseline"/>
              <w:rPr>
                <w:rFonts w:ascii="Calibri" w:eastAsia="Times New Roman" w:hAnsi="Calibri" w:cs="Calibri"/>
                <w:sz w:val="24"/>
                <w:szCs w:val="20"/>
                <w:lang w:eastAsia="fr-FR"/>
              </w:rPr>
            </w:pPr>
            <w:r>
              <w:rPr>
                <w:rFonts w:ascii="Calibri" w:eastAsia="Times New Roman" w:hAnsi="Calibri" w:cs="Calibri"/>
                <w:sz w:val="24"/>
                <w:szCs w:val="20"/>
                <w:lang w:eastAsia="fr-FR"/>
              </w:rPr>
              <w:t>Découverte du parc en vélo ou apprentissage pour les « non-cyclistes »</w:t>
            </w:r>
          </w:p>
          <w:p w:rsidR="000B60B4" w:rsidRPr="005925C3" w:rsidRDefault="004A31B9" w:rsidP="00D7692E">
            <w:pPr>
              <w:pStyle w:val="Paragraphedeliste"/>
              <w:numPr>
                <w:ilvl w:val="0"/>
                <w:numId w:val="35"/>
              </w:numPr>
              <w:overflowPunct w:val="0"/>
              <w:autoSpaceDE w:val="0"/>
              <w:autoSpaceDN w:val="0"/>
              <w:adjustRightInd w:val="0"/>
              <w:spacing w:after="0" w:line="240" w:lineRule="auto"/>
              <w:jc w:val="both"/>
              <w:textAlignment w:val="baseline"/>
              <w:rPr>
                <w:rFonts w:ascii="Calibri" w:eastAsia="Times New Roman" w:hAnsi="Calibri" w:cs="Calibri"/>
                <w:sz w:val="24"/>
                <w:szCs w:val="20"/>
                <w:lang w:eastAsia="fr-FR"/>
              </w:rPr>
            </w:pPr>
            <w:r>
              <w:rPr>
                <w:rFonts w:ascii="Calibri" w:eastAsia="Times New Roman" w:hAnsi="Calibri" w:cs="Calibri"/>
                <w:sz w:val="24"/>
                <w:szCs w:val="20"/>
                <w:lang w:eastAsia="fr-FR"/>
              </w:rPr>
              <w:t>Atelier mécanique </w:t>
            </w:r>
          </w:p>
          <w:p w:rsidR="000B60B4" w:rsidRPr="005925C3" w:rsidRDefault="004A31B9" w:rsidP="00D7692E">
            <w:pPr>
              <w:pStyle w:val="Paragraphedeliste"/>
              <w:numPr>
                <w:ilvl w:val="0"/>
                <w:numId w:val="35"/>
              </w:numPr>
              <w:overflowPunct w:val="0"/>
              <w:autoSpaceDE w:val="0"/>
              <w:autoSpaceDN w:val="0"/>
              <w:adjustRightInd w:val="0"/>
              <w:spacing w:after="0" w:line="240" w:lineRule="auto"/>
              <w:jc w:val="both"/>
              <w:textAlignment w:val="baseline"/>
              <w:rPr>
                <w:rFonts w:ascii="Calibri" w:eastAsia="Times New Roman" w:hAnsi="Calibri" w:cs="Calibri"/>
                <w:sz w:val="24"/>
                <w:szCs w:val="20"/>
                <w:lang w:eastAsia="fr-FR"/>
              </w:rPr>
            </w:pPr>
            <w:r>
              <w:rPr>
                <w:rFonts w:ascii="Calibri" w:eastAsia="Times New Roman" w:hAnsi="Calibri" w:cs="Calibri"/>
                <w:sz w:val="24"/>
                <w:szCs w:val="20"/>
                <w:lang w:eastAsia="fr-FR"/>
              </w:rPr>
              <w:t>Atelier signalisation routière </w:t>
            </w:r>
          </w:p>
          <w:p w:rsidR="00775522" w:rsidRPr="00AA1AB7" w:rsidRDefault="004A31B9" w:rsidP="00D7692E">
            <w:pPr>
              <w:pStyle w:val="Paragraphedeliste"/>
              <w:numPr>
                <w:ilvl w:val="0"/>
                <w:numId w:val="35"/>
              </w:numPr>
              <w:overflowPunct w:val="0"/>
              <w:autoSpaceDE w:val="0"/>
              <w:autoSpaceDN w:val="0"/>
              <w:adjustRightInd w:val="0"/>
              <w:spacing w:after="0" w:line="240" w:lineRule="auto"/>
              <w:jc w:val="both"/>
              <w:textAlignment w:val="baseline"/>
              <w:rPr>
                <w:rFonts w:ascii="Calibri" w:eastAsia="Times New Roman" w:hAnsi="Calibri" w:cs="Calibri"/>
                <w:b/>
                <w:sz w:val="24"/>
                <w:szCs w:val="20"/>
                <w:lang w:eastAsia="fr-FR"/>
              </w:rPr>
            </w:pPr>
            <w:r>
              <w:rPr>
                <w:rFonts w:ascii="Calibri" w:eastAsia="Times New Roman" w:hAnsi="Calibri" w:cs="Calibri"/>
                <w:sz w:val="24"/>
                <w:szCs w:val="20"/>
                <w:lang w:eastAsia="fr-FR"/>
              </w:rPr>
              <w:t xml:space="preserve">Atelier </w:t>
            </w:r>
            <w:r w:rsidRPr="004A31B9">
              <w:rPr>
                <w:rFonts w:ascii="Calibri" w:eastAsia="Times New Roman" w:hAnsi="Calibri" w:cs="Calibri"/>
                <w:sz w:val="24"/>
                <w:szCs w:val="20"/>
                <w:lang w:eastAsia="fr-FR"/>
              </w:rPr>
              <w:t xml:space="preserve">« apprendre à porter secours »  </w:t>
            </w:r>
          </w:p>
        </w:tc>
      </w:tr>
      <w:tr w:rsidR="005458F1" w:rsidRPr="005458F1" w:rsidTr="003B647A">
        <w:tc>
          <w:tcPr>
            <w:tcW w:w="9747" w:type="dxa"/>
            <w:gridSpan w:val="2"/>
            <w:shd w:val="clear" w:color="auto" w:fill="auto"/>
          </w:tcPr>
          <w:p w:rsidR="005458F1" w:rsidRPr="005458F1" w:rsidRDefault="005458F1" w:rsidP="005458F1">
            <w:pPr>
              <w:overflowPunct w:val="0"/>
              <w:autoSpaceDE w:val="0"/>
              <w:autoSpaceDN w:val="0"/>
              <w:adjustRightInd w:val="0"/>
              <w:spacing w:after="0" w:line="240" w:lineRule="auto"/>
              <w:jc w:val="center"/>
              <w:textAlignment w:val="baseline"/>
              <w:rPr>
                <w:rFonts w:ascii="Calibri" w:eastAsia="Times New Roman" w:hAnsi="Calibri" w:cs="Calibri"/>
                <w:b/>
                <w:sz w:val="24"/>
                <w:szCs w:val="24"/>
                <w:lang w:eastAsia="fr-FR"/>
              </w:rPr>
            </w:pPr>
            <w:r w:rsidRPr="005458F1">
              <w:rPr>
                <w:rFonts w:ascii="Calibri" w:eastAsia="Times New Roman" w:hAnsi="Calibri" w:cs="Calibri"/>
                <w:b/>
                <w:sz w:val="24"/>
                <w:szCs w:val="24"/>
                <w:lang w:eastAsia="fr-FR"/>
              </w:rPr>
              <w:t>APRES</w:t>
            </w:r>
          </w:p>
        </w:tc>
      </w:tr>
      <w:tr w:rsidR="005458F1" w:rsidRPr="005458F1" w:rsidTr="00423643">
        <w:trPr>
          <w:trHeight w:val="820"/>
        </w:trPr>
        <w:tc>
          <w:tcPr>
            <w:tcW w:w="2837" w:type="dxa"/>
            <w:shd w:val="clear" w:color="auto" w:fill="auto"/>
            <w:vAlign w:val="center"/>
          </w:tcPr>
          <w:p w:rsidR="005458F1" w:rsidRPr="005458F1" w:rsidRDefault="005458F1" w:rsidP="00423643">
            <w:pPr>
              <w:overflowPunct w:val="0"/>
              <w:autoSpaceDE w:val="0"/>
              <w:autoSpaceDN w:val="0"/>
              <w:adjustRightInd w:val="0"/>
              <w:spacing w:after="0" w:line="240" w:lineRule="auto"/>
              <w:jc w:val="center"/>
              <w:textAlignment w:val="baseline"/>
              <w:rPr>
                <w:rFonts w:ascii="Calibri" w:eastAsia="Times New Roman" w:hAnsi="Calibri" w:cs="Calibri"/>
                <w:b/>
                <w:sz w:val="24"/>
                <w:szCs w:val="24"/>
                <w:lang w:eastAsia="fr-FR"/>
              </w:rPr>
            </w:pPr>
            <w:r w:rsidRPr="005458F1">
              <w:rPr>
                <w:rFonts w:ascii="Calibri" w:eastAsia="Times New Roman" w:hAnsi="Calibri" w:cs="Calibri"/>
                <w:b/>
                <w:sz w:val="24"/>
                <w:szCs w:val="24"/>
                <w:lang w:eastAsia="fr-FR"/>
              </w:rPr>
              <w:t>Continuité du projet après la rencontre</w:t>
            </w:r>
          </w:p>
        </w:tc>
        <w:tc>
          <w:tcPr>
            <w:tcW w:w="6910" w:type="dxa"/>
            <w:shd w:val="clear" w:color="auto" w:fill="auto"/>
            <w:vAlign w:val="center"/>
          </w:tcPr>
          <w:p w:rsidR="005458F1" w:rsidRPr="005458F1" w:rsidRDefault="00DE0887" w:rsidP="00AA1AB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Pr>
                <w:rFonts w:ascii="Calibri" w:eastAsia="Times New Roman" w:hAnsi="Calibri" w:cs="Calibri"/>
                <w:sz w:val="24"/>
                <w:szCs w:val="24"/>
                <w:lang w:eastAsia="fr-FR"/>
              </w:rPr>
              <w:t>Continuer les apprentissages.</w:t>
            </w:r>
          </w:p>
        </w:tc>
      </w:tr>
    </w:tbl>
    <w:p w:rsidR="003B647A" w:rsidRDefault="003B647A" w:rsidP="005458F1">
      <w:pP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fr-FR"/>
        </w:rPr>
      </w:pPr>
    </w:p>
    <w:p w:rsidR="00FD3D49" w:rsidRPr="0062622E" w:rsidRDefault="0062622E" w:rsidP="0062622E">
      <w:pPr>
        <w:jc w:val="center"/>
      </w:pPr>
      <w:r>
        <w:rPr>
          <w:noProof/>
          <w:lang w:eastAsia="fr-FR"/>
        </w:rPr>
        <w:drawing>
          <wp:inline distT="0" distB="0" distL="0" distR="0" wp14:anchorId="3229B5A9" wp14:editId="052AF3EF">
            <wp:extent cx="4359859" cy="3380188"/>
            <wp:effectExtent l="0" t="0" r="3175" b="0"/>
            <wp:docPr id="30" name="Image 1" descr="Résultat de recherche d'images pour &quot;apprendre à porter secours cm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pprendre à porter secours cm2&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2641" cy="3382345"/>
                    </a:xfrm>
                    <a:prstGeom prst="rect">
                      <a:avLst/>
                    </a:prstGeom>
                    <a:noFill/>
                    <a:ln>
                      <a:noFill/>
                    </a:ln>
                  </pic:spPr>
                </pic:pic>
              </a:graphicData>
            </a:graphic>
          </wp:inline>
        </w:drawing>
      </w:r>
    </w:p>
    <w:tbl>
      <w:tblPr>
        <w:tblpPr w:leftFromText="141" w:rightFromText="141" w:vertAnchor="page" w:horzAnchor="margin" w:tblpXSpec="right" w:tblpY="621"/>
        <w:tblW w:w="10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2"/>
        <w:gridCol w:w="5722"/>
      </w:tblGrid>
      <w:tr w:rsidR="00FD3D49" w:rsidRPr="005458F1" w:rsidTr="0062622E">
        <w:trPr>
          <w:trHeight w:val="1124"/>
        </w:trPr>
        <w:tc>
          <w:tcPr>
            <w:tcW w:w="10834" w:type="dxa"/>
            <w:gridSpan w:val="2"/>
            <w:shd w:val="clear" w:color="auto" w:fill="FFFFFF"/>
          </w:tcPr>
          <w:p w:rsidR="00FD3D49" w:rsidRPr="005458F1" w:rsidRDefault="00FD3D49" w:rsidP="00160010">
            <w:pPr>
              <w:overflowPunct w:val="0"/>
              <w:autoSpaceDE w:val="0"/>
              <w:autoSpaceDN w:val="0"/>
              <w:adjustRightInd w:val="0"/>
              <w:spacing w:after="0" w:line="240" w:lineRule="auto"/>
              <w:jc w:val="center"/>
              <w:textAlignment w:val="baseline"/>
              <w:rPr>
                <w:rFonts w:ascii="Calibri" w:eastAsia="Times New Roman" w:hAnsi="Calibri" w:cs="Calibri"/>
                <w:b/>
                <w:bCs/>
                <w:sz w:val="52"/>
                <w:szCs w:val="52"/>
                <w:lang w:eastAsia="fr-FR"/>
              </w:rPr>
            </w:pPr>
            <w:r w:rsidRPr="005458F1">
              <w:rPr>
                <w:rFonts w:ascii="Calibri" w:eastAsia="Times New Roman" w:hAnsi="Calibri" w:cs="Calibri"/>
                <w:b/>
                <w:bCs/>
                <w:sz w:val="52"/>
                <w:szCs w:val="52"/>
                <w:lang w:eastAsia="fr-FR"/>
              </w:rPr>
              <w:lastRenderedPageBreak/>
              <w:t xml:space="preserve">Rappel pédagogique sur les enjeux </w:t>
            </w:r>
          </w:p>
          <w:p w:rsidR="00FD3D49" w:rsidRPr="005458F1" w:rsidRDefault="00FD3D49" w:rsidP="00160010">
            <w:pPr>
              <w:overflowPunct w:val="0"/>
              <w:autoSpaceDE w:val="0"/>
              <w:autoSpaceDN w:val="0"/>
              <w:adjustRightInd w:val="0"/>
              <w:spacing w:after="0" w:line="240" w:lineRule="auto"/>
              <w:jc w:val="center"/>
              <w:textAlignment w:val="baseline"/>
              <w:rPr>
                <w:rFonts w:ascii="Calibri" w:eastAsia="Times New Roman" w:hAnsi="Calibri" w:cs="Calibri"/>
                <w:b/>
                <w:bCs/>
                <w:sz w:val="52"/>
                <w:szCs w:val="52"/>
                <w:lang w:eastAsia="fr-FR"/>
              </w:rPr>
            </w:pPr>
            <w:r w:rsidRPr="005458F1">
              <w:rPr>
                <w:rFonts w:ascii="Calibri" w:eastAsia="Times New Roman" w:hAnsi="Calibri" w:cs="Calibri"/>
                <w:b/>
                <w:bCs/>
                <w:sz w:val="52"/>
                <w:szCs w:val="52"/>
                <w:lang w:eastAsia="fr-FR"/>
              </w:rPr>
              <w:t>des rencontres départementales</w:t>
            </w:r>
          </w:p>
        </w:tc>
      </w:tr>
      <w:tr w:rsidR="00FD3D49" w:rsidRPr="005458F1" w:rsidTr="0062622E">
        <w:trPr>
          <w:trHeight w:val="547"/>
        </w:trPr>
        <w:tc>
          <w:tcPr>
            <w:tcW w:w="5112" w:type="dxa"/>
            <w:shd w:val="clear" w:color="auto" w:fill="FFFFFF"/>
            <w:vAlign w:val="center"/>
          </w:tcPr>
          <w:p w:rsidR="00FD3D49" w:rsidRPr="008B4A76" w:rsidRDefault="00FD3D49" w:rsidP="004D4D29">
            <w:pPr>
              <w:overflowPunct w:val="0"/>
              <w:autoSpaceDE w:val="0"/>
              <w:autoSpaceDN w:val="0"/>
              <w:adjustRightInd w:val="0"/>
              <w:spacing w:after="0" w:line="240" w:lineRule="auto"/>
              <w:jc w:val="center"/>
              <w:textAlignment w:val="baseline"/>
              <w:rPr>
                <w:rFonts w:ascii="Calibri" w:eastAsia="Times New Roman" w:hAnsi="Calibri" w:cs="Calibri"/>
                <w:b/>
                <w:sz w:val="24"/>
                <w:szCs w:val="24"/>
                <w:lang w:eastAsia="fr-FR"/>
              </w:rPr>
            </w:pPr>
            <w:r w:rsidRPr="008B4A76">
              <w:rPr>
                <w:rFonts w:ascii="Calibri" w:eastAsia="Times New Roman" w:hAnsi="Calibri" w:cs="Calibri"/>
                <w:b/>
                <w:sz w:val="24"/>
                <w:szCs w:val="24"/>
                <w:lang w:eastAsia="fr-FR"/>
              </w:rPr>
              <w:t>Pour l’élève</w:t>
            </w:r>
          </w:p>
        </w:tc>
        <w:tc>
          <w:tcPr>
            <w:tcW w:w="5722" w:type="dxa"/>
            <w:shd w:val="clear" w:color="auto" w:fill="FFFFFF"/>
            <w:vAlign w:val="center"/>
          </w:tcPr>
          <w:p w:rsidR="00FD3D49" w:rsidRPr="008B4A76" w:rsidRDefault="00FD3D49" w:rsidP="004D4D29">
            <w:pPr>
              <w:overflowPunct w:val="0"/>
              <w:autoSpaceDE w:val="0"/>
              <w:autoSpaceDN w:val="0"/>
              <w:adjustRightInd w:val="0"/>
              <w:spacing w:after="0" w:line="240" w:lineRule="auto"/>
              <w:jc w:val="center"/>
              <w:textAlignment w:val="baseline"/>
              <w:rPr>
                <w:rFonts w:ascii="Calibri" w:eastAsia="Times New Roman" w:hAnsi="Calibri" w:cs="Calibri"/>
                <w:b/>
                <w:sz w:val="24"/>
                <w:szCs w:val="24"/>
                <w:lang w:eastAsia="fr-FR"/>
              </w:rPr>
            </w:pPr>
            <w:r w:rsidRPr="008B4A76">
              <w:rPr>
                <w:rFonts w:ascii="Calibri" w:eastAsia="Times New Roman" w:hAnsi="Calibri" w:cs="Calibri"/>
                <w:b/>
                <w:sz w:val="24"/>
                <w:szCs w:val="24"/>
                <w:lang w:eastAsia="fr-FR"/>
              </w:rPr>
              <w:t>Pour l’enseignant</w:t>
            </w:r>
          </w:p>
        </w:tc>
      </w:tr>
      <w:tr w:rsidR="00FD3D49" w:rsidRPr="005458F1" w:rsidTr="0062622E">
        <w:trPr>
          <w:trHeight w:val="9060"/>
        </w:trPr>
        <w:tc>
          <w:tcPr>
            <w:tcW w:w="5112" w:type="dxa"/>
          </w:tcPr>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Se projeter en amont, donner du sens à l’APSA par la finalité de la rencontre.</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Répondre aux fondamentaux du de l’activité sportive par la préparation physique, mentale à la rencontre.</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Découvrir le plaisir de rencontrer d’autres classes.</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Découvrir d’autres élèves, d’autres comportements moteurs, transversaux, d’autres stratégies, d’autres techniques.</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Se dépasser par l’aspect compétitif.</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Développer des connaissances pluridisciplinaires (histoire, géographie, monde du vivant végétal et animal), transdisciplinaires  (orientation - prévention routière -porter secours) et langagières</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S’évaluer en tant qu’individu ou en tant que groupe en se confrontant aux autres.</w:t>
            </w:r>
          </w:p>
        </w:tc>
        <w:tc>
          <w:tcPr>
            <w:tcW w:w="5722" w:type="dxa"/>
          </w:tcPr>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xml:space="preserve">. Réfléchir sur la didactique, analyser l’APSA, </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les enjeux, les fondamentaux.</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Construire une démarche d’apprentissage</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Programmer</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Construire des apprentissages ancrés dans la réalité : faciliter la programmation et finaliser une ou des unités d’apprentissage.</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xml:space="preserve">. Donner du sens à ces apprentissages dans le cadre de </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la transdisciplinarité du projet.</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Créer une dynamique de classe, d’école, de quartier…</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Rencontrer d’autres enseignants, comparer sa pédagogie, rompre l’isolement.</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Evaluer …  Que ce soit une évaluation valorisante ou sommative (diagnostique, ou intermédiaire).</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Connaître les réalités géographiques locales et départementales où vivent les élèves.</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Créer du lien avec les autres disciplines scolaires.</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r w:rsidRPr="005458F1">
              <w:rPr>
                <w:rFonts w:ascii="Calibri" w:eastAsia="Times New Roman" w:hAnsi="Calibri" w:cs="Calibri"/>
                <w:sz w:val="24"/>
                <w:szCs w:val="24"/>
                <w:lang w:eastAsia="fr-FR"/>
              </w:rPr>
              <w:t>. Prolonger sur la même APS, sur des activités langagières et pluridisciplinaires liées à l’APS pratiquée</w:t>
            </w:r>
          </w:p>
          <w:p w:rsidR="00FD3D49" w:rsidRPr="005458F1" w:rsidRDefault="00FD3D49" w:rsidP="00C651D7">
            <w:pPr>
              <w:overflowPunct w:val="0"/>
              <w:autoSpaceDE w:val="0"/>
              <w:autoSpaceDN w:val="0"/>
              <w:adjustRightInd w:val="0"/>
              <w:spacing w:after="0" w:line="240" w:lineRule="auto"/>
              <w:textAlignment w:val="baseline"/>
              <w:rPr>
                <w:rFonts w:ascii="Calibri" w:eastAsia="Times New Roman" w:hAnsi="Calibri" w:cs="Calibri"/>
                <w:sz w:val="24"/>
                <w:szCs w:val="24"/>
                <w:lang w:eastAsia="fr-FR"/>
              </w:rPr>
            </w:pPr>
          </w:p>
        </w:tc>
      </w:tr>
    </w:tbl>
    <w:p w:rsidR="005304CD" w:rsidRDefault="005304CD" w:rsidP="0062622E">
      <w:pPr>
        <w:spacing w:after="0"/>
        <w:jc w:val="center"/>
        <w:rPr>
          <w:rFonts w:ascii="Calibri" w:eastAsia="Times New Roman" w:hAnsi="Calibri" w:cs="Calibri"/>
          <w:sz w:val="24"/>
          <w:szCs w:val="24"/>
          <w:lang w:eastAsia="fr-FR"/>
        </w:rPr>
      </w:pPr>
    </w:p>
    <w:p w:rsidR="00DE0887" w:rsidRDefault="00610511" w:rsidP="0062622E">
      <w:pPr>
        <w:jc w:val="center"/>
        <w:rPr>
          <w:rFonts w:ascii="Calibri" w:eastAsia="Times New Roman" w:hAnsi="Calibri" w:cs="Calibri"/>
          <w:sz w:val="24"/>
          <w:szCs w:val="24"/>
          <w:lang w:eastAsia="fr-FR"/>
        </w:rPr>
      </w:pPr>
      <w:r>
        <w:rPr>
          <w:noProof/>
          <w:lang w:eastAsia="fr-FR"/>
        </w:rPr>
        <w:drawing>
          <wp:inline distT="0" distB="0" distL="0" distR="0" wp14:anchorId="73A1AD51" wp14:editId="1C82E361">
            <wp:extent cx="4216400" cy="2631226"/>
            <wp:effectExtent l="0" t="0" r="0" b="0"/>
            <wp:docPr id="26" name="Image 26" descr="Résultat de recherche d'images pour &quot;vélo école mécan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vélo école mécanique&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6400" cy="2631226"/>
                    </a:xfrm>
                    <a:prstGeom prst="rect">
                      <a:avLst/>
                    </a:prstGeom>
                    <a:noFill/>
                    <a:ln>
                      <a:noFill/>
                    </a:ln>
                  </pic:spPr>
                </pic:pic>
              </a:graphicData>
            </a:graphic>
          </wp:inline>
        </w:drawing>
      </w:r>
    </w:p>
    <w:p w:rsidR="00DE0887" w:rsidRPr="006077D3" w:rsidRDefault="00DE0887" w:rsidP="006077D3">
      <w:pPr>
        <w:jc w:val="center"/>
        <w:rPr>
          <w:rFonts w:ascii="Calibri" w:eastAsia="Times New Roman" w:hAnsi="Calibri" w:cs="Calibri"/>
          <w:b/>
          <w:sz w:val="28"/>
          <w:szCs w:val="28"/>
          <w:lang w:eastAsia="fr-FR"/>
        </w:rPr>
      </w:pPr>
      <w:r w:rsidRPr="006077D3">
        <w:rPr>
          <w:rFonts w:ascii="Calibri" w:eastAsia="Times New Roman" w:hAnsi="Calibri" w:cs="Calibri"/>
          <w:b/>
          <w:sz w:val="28"/>
          <w:szCs w:val="28"/>
          <w:lang w:eastAsia="fr-FR"/>
        </w:rPr>
        <w:lastRenderedPageBreak/>
        <w:t>LES ATELIERS</w:t>
      </w:r>
      <w:r w:rsidR="00CD23EF">
        <w:rPr>
          <w:rFonts w:ascii="Calibri" w:eastAsia="Times New Roman" w:hAnsi="Calibri" w:cs="Calibri"/>
          <w:b/>
          <w:sz w:val="28"/>
          <w:szCs w:val="28"/>
          <w:lang w:eastAsia="fr-FR"/>
        </w:rPr>
        <w:t xml:space="preserve"> : </w:t>
      </w:r>
    </w:p>
    <w:p w:rsidR="00610511" w:rsidRPr="00610511" w:rsidRDefault="00610511" w:rsidP="00610511">
      <w:pPr>
        <w:rPr>
          <w:rFonts w:ascii="Calibri" w:eastAsia="Times New Roman" w:hAnsi="Calibri" w:cs="Calibri"/>
          <w:sz w:val="24"/>
          <w:szCs w:val="24"/>
          <w:lang w:eastAsia="fr-FR"/>
        </w:rPr>
      </w:pPr>
      <w:r w:rsidRPr="006077D3">
        <w:rPr>
          <w:rFonts w:ascii="Calibri" w:eastAsia="Times New Roman" w:hAnsi="Calibri" w:cs="Calibri"/>
          <w:sz w:val="24"/>
          <w:szCs w:val="24"/>
          <w:u w:val="single"/>
          <w:lang w:eastAsia="fr-FR"/>
        </w:rPr>
        <w:t>L’atelier « vélo »</w:t>
      </w:r>
      <w:r w:rsidRPr="00610511">
        <w:rPr>
          <w:rFonts w:ascii="Calibri" w:eastAsia="Times New Roman" w:hAnsi="Calibri" w:cs="Calibri"/>
          <w:sz w:val="24"/>
          <w:szCs w:val="24"/>
          <w:lang w:eastAsia="fr-FR"/>
        </w:rPr>
        <w:t xml:space="preserve"> </w:t>
      </w:r>
      <w:r w:rsidR="00DE0887">
        <w:rPr>
          <w:rFonts w:ascii="Calibri" w:eastAsia="Times New Roman" w:hAnsi="Calibri" w:cs="Calibri"/>
          <w:sz w:val="24"/>
          <w:szCs w:val="24"/>
          <w:lang w:eastAsia="fr-FR"/>
        </w:rPr>
        <w:t>(1h30)</w:t>
      </w:r>
    </w:p>
    <w:p w:rsidR="00610511" w:rsidRDefault="00610511" w:rsidP="00322FC1">
      <w:pPr>
        <w:jc w:val="both"/>
        <w:rPr>
          <w:rFonts w:ascii="Calibri" w:eastAsia="Times New Roman" w:hAnsi="Calibri" w:cs="Calibri"/>
          <w:sz w:val="24"/>
          <w:szCs w:val="24"/>
          <w:lang w:eastAsia="fr-FR"/>
        </w:rPr>
      </w:pPr>
      <w:r w:rsidRPr="00610511">
        <w:rPr>
          <w:rFonts w:ascii="Calibri" w:eastAsia="Times New Roman" w:hAnsi="Calibri" w:cs="Calibri"/>
          <w:sz w:val="24"/>
          <w:szCs w:val="24"/>
          <w:lang w:eastAsia="fr-FR"/>
        </w:rPr>
        <w:t>Les élèves seront divisés en deux groupes. Ils se déplaceront sur le parc de la Poudrerie avec des conseillers pédagogiques EPS et les enseignants  des classes. Les élèves ne sachant pas faire de vélo seront pris en charge. Ce temps de pratique doit permettre aux enseignants de faire un point sur les capacités des élèves à se déplacer à vélo.</w:t>
      </w:r>
    </w:p>
    <w:p w:rsidR="00DE0887" w:rsidRPr="00DE0887" w:rsidRDefault="00DE0887" w:rsidP="00322FC1">
      <w:pPr>
        <w:jc w:val="both"/>
        <w:rPr>
          <w:rFonts w:ascii="Calibri" w:eastAsia="Times New Roman" w:hAnsi="Calibri" w:cs="Calibri"/>
          <w:sz w:val="24"/>
          <w:szCs w:val="24"/>
          <w:lang w:eastAsia="fr-FR"/>
        </w:rPr>
      </w:pPr>
      <w:r w:rsidRPr="006077D3">
        <w:rPr>
          <w:rFonts w:ascii="Calibri" w:eastAsia="Times New Roman" w:hAnsi="Calibri" w:cs="Calibri"/>
          <w:sz w:val="24"/>
          <w:szCs w:val="24"/>
          <w:u w:val="single"/>
          <w:lang w:eastAsia="fr-FR"/>
        </w:rPr>
        <w:t>L’atelier « mécanique »</w:t>
      </w:r>
      <w:r w:rsidRPr="00DE0887">
        <w:rPr>
          <w:rFonts w:ascii="Calibri" w:eastAsia="Times New Roman" w:hAnsi="Calibri" w:cs="Calibri"/>
          <w:sz w:val="24"/>
          <w:szCs w:val="24"/>
          <w:lang w:eastAsia="fr-FR"/>
        </w:rPr>
        <w:t xml:space="preserve"> (45mn)  </w:t>
      </w:r>
    </w:p>
    <w:p w:rsidR="00DE0887" w:rsidRPr="00DE0887" w:rsidRDefault="00DE0887" w:rsidP="00322FC1">
      <w:pPr>
        <w:jc w:val="both"/>
        <w:rPr>
          <w:rFonts w:ascii="Calibri" w:eastAsia="Times New Roman" w:hAnsi="Calibri" w:cs="Calibri"/>
          <w:sz w:val="24"/>
          <w:szCs w:val="24"/>
          <w:lang w:eastAsia="fr-FR"/>
        </w:rPr>
      </w:pPr>
      <w:r w:rsidRPr="00DE0887">
        <w:rPr>
          <w:rFonts w:ascii="Calibri" w:eastAsia="Times New Roman" w:hAnsi="Calibri" w:cs="Calibri"/>
          <w:sz w:val="24"/>
          <w:szCs w:val="24"/>
          <w:lang w:eastAsia="fr-FR"/>
        </w:rPr>
        <w:t xml:space="preserve">Pour l’atelier mécanique, les élèves resteront en groupe-classe. Afin  de se familiariser avec les vélos, les élèves seront amenés à changer une roue, la réparer ou bien encore la gonfler. </w:t>
      </w:r>
    </w:p>
    <w:p w:rsidR="00DE0887" w:rsidRDefault="00DE0887" w:rsidP="00322FC1">
      <w:pPr>
        <w:jc w:val="both"/>
        <w:rPr>
          <w:rFonts w:ascii="Calibri" w:eastAsia="Times New Roman" w:hAnsi="Calibri" w:cs="Calibri"/>
          <w:sz w:val="24"/>
          <w:szCs w:val="24"/>
          <w:lang w:eastAsia="fr-FR"/>
        </w:rPr>
      </w:pPr>
      <w:r w:rsidRPr="006077D3">
        <w:rPr>
          <w:rFonts w:ascii="Calibri" w:eastAsia="Times New Roman" w:hAnsi="Calibri" w:cs="Calibri"/>
          <w:sz w:val="24"/>
          <w:szCs w:val="24"/>
          <w:u w:val="single"/>
          <w:lang w:eastAsia="fr-FR"/>
        </w:rPr>
        <w:t>L’atelier « signalisation routière »</w:t>
      </w:r>
      <w:r w:rsidRPr="00DE0887">
        <w:rPr>
          <w:rFonts w:ascii="Calibri" w:eastAsia="Times New Roman" w:hAnsi="Calibri" w:cs="Calibri"/>
          <w:sz w:val="24"/>
          <w:szCs w:val="24"/>
          <w:lang w:eastAsia="fr-FR"/>
        </w:rPr>
        <w:t xml:space="preserve"> (45mn) sous la forme du jeu des déménageurs.</w:t>
      </w:r>
    </w:p>
    <w:p w:rsidR="00DE0887" w:rsidRPr="00DE0887" w:rsidRDefault="00DE0887" w:rsidP="00322FC1">
      <w:pPr>
        <w:contextualSpacing/>
        <w:jc w:val="both"/>
        <w:rPr>
          <w:rFonts w:ascii="Calibri" w:eastAsia="Calibri" w:hAnsi="Calibri" w:cs="Calibri"/>
          <w:sz w:val="24"/>
          <w:szCs w:val="24"/>
        </w:rPr>
      </w:pPr>
      <w:r w:rsidRPr="00DE0887">
        <w:rPr>
          <w:rFonts w:ascii="Calibri" w:eastAsia="Calibri" w:hAnsi="Calibri" w:cs="Calibri"/>
          <w:sz w:val="24"/>
          <w:szCs w:val="24"/>
          <w:u w:val="single"/>
        </w:rPr>
        <w:t>L’atelier « apprendre à porter secours »</w:t>
      </w:r>
      <w:r w:rsidRPr="00DE0887">
        <w:rPr>
          <w:rFonts w:ascii="Calibri" w:eastAsia="Calibri" w:hAnsi="Calibri" w:cs="Calibri"/>
          <w:sz w:val="24"/>
          <w:szCs w:val="24"/>
        </w:rPr>
        <w:t xml:space="preserve"> (1h30) avec trois thèmes abordés :</w:t>
      </w:r>
    </w:p>
    <w:p w:rsidR="00DE0887" w:rsidRPr="00DE0887" w:rsidRDefault="00DE0887" w:rsidP="00322FC1">
      <w:pPr>
        <w:numPr>
          <w:ilvl w:val="0"/>
          <w:numId w:val="37"/>
        </w:numPr>
        <w:contextualSpacing/>
        <w:jc w:val="both"/>
        <w:rPr>
          <w:rFonts w:ascii="Calibri" w:eastAsia="Calibri" w:hAnsi="Calibri" w:cs="Calibri"/>
          <w:sz w:val="24"/>
          <w:szCs w:val="24"/>
        </w:rPr>
      </w:pPr>
      <w:r w:rsidRPr="00DE0887">
        <w:rPr>
          <w:rFonts w:ascii="Calibri" w:eastAsia="Calibri" w:hAnsi="Calibri" w:cs="Calibri"/>
          <w:sz w:val="24"/>
          <w:szCs w:val="24"/>
        </w:rPr>
        <w:t>La prévention du danger.</w:t>
      </w:r>
    </w:p>
    <w:p w:rsidR="00DE0887" w:rsidRPr="00DE0887" w:rsidRDefault="00DE0887" w:rsidP="00322FC1">
      <w:pPr>
        <w:numPr>
          <w:ilvl w:val="0"/>
          <w:numId w:val="37"/>
        </w:numPr>
        <w:contextualSpacing/>
        <w:jc w:val="both"/>
        <w:rPr>
          <w:rFonts w:ascii="Calibri" w:eastAsia="Calibri" w:hAnsi="Calibri" w:cs="Calibri"/>
          <w:sz w:val="24"/>
          <w:szCs w:val="24"/>
        </w:rPr>
      </w:pPr>
      <w:r w:rsidRPr="00DE0887">
        <w:rPr>
          <w:rFonts w:ascii="Calibri" w:eastAsia="Calibri" w:hAnsi="Calibri" w:cs="Calibri"/>
          <w:sz w:val="24"/>
          <w:szCs w:val="24"/>
        </w:rPr>
        <w:t xml:space="preserve">L’alerte. </w:t>
      </w:r>
    </w:p>
    <w:p w:rsidR="00DE0887" w:rsidRPr="00DE0887" w:rsidRDefault="00DE0887" w:rsidP="00322FC1">
      <w:pPr>
        <w:numPr>
          <w:ilvl w:val="0"/>
          <w:numId w:val="37"/>
        </w:numPr>
        <w:contextualSpacing/>
        <w:jc w:val="both"/>
        <w:rPr>
          <w:rFonts w:ascii="Calibri" w:eastAsia="Calibri" w:hAnsi="Calibri" w:cs="Calibri"/>
          <w:sz w:val="24"/>
          <w:szCs w:val="24"/>
        </w:rPr>
      </w:pPr>
      <w:r w:rsidRPr="00DE0887">
        <w:rPr>
          <w:rFonts w:ascii="Calibri" w:eastAsia="Calibri" w:hAnsi="Calibri" w:cs="Calibri"/>
          <w:sz w:val="24"/>
          <w:szCs w:val="24"/>
        </w:rPr>
        <w:t>Le  porter-secours : que faire en cas de saignement de nez ? Que faire en cas de brûlure ? Que faire en cas de traumatisme du bras ?</w:t>
      </w:r>
    </w:p>
    <w:p w:rsidR="00DE0887" w:rsidRPr="00DE0887" w:rsidRDefault="00DE0887" w:rsidP="00322FC1">
      <w:pPr>
        <w:jc w:val="both"/>
        <w:rPr>
          <w:rFonts w:ascii="Calibri" w:eastAsia="Calibri" w:hAnsi="Calibri" w:cs="Calibri"/>
          <w:sz w:val="24"/>
          <w:szCs w:val="24"/>
        </w:rPr>
      </w:pPr>
      <w:r w:rsidRPr="00DE0887">
        <w:rPr>
          <w:rFonts w:ascii="Calibri" w:eastAsia="Calibri" w:hAnsi="Calibri" w:cs="Calibri"/>
          <w:sz w:val="24"/>
          <w:szCs w:val="24"/>
        </w:rPr>
        <w:t xml:space="preserve">Chacune des 2 classes présentes sur ce pôle sera divisée en  3 groupes. Chaque groupe constitué tournera sur 3 ateliers (prévenir – alerter - secourir).  </w:t>
      </w:r>
    </w:p>
    <w:p w:rsidR="00DE0887" w:rsidRPr="00FB013D" w:rsidRDefault="00DE0887" w:rsidP="00322FC1">
      <w:pPr>
        <w:spacing w:after="0"/>
        <w:jc w:val="both"/>
        <w:rPr>
          <w:rFonts w:ascii="Calibri" w:eastAsia="Calibri" w:hAnsi="Calibri" w:cs="Calibri"/>
          <w:b/>
          <w:i/>
          <w:iCs/>
          <w:sz w:val="24"/>
          <w:szCs w:val="24"/>
        </w:rPr>
      </w:pPr>
      <w:r w:rsidRPr="00FB013D">
        <w:rPr>
          <w:rFonts w:ascii="Calibri" w:eastAsia="Calibri" w:hAnsi="Calibri" w:cs="Calibri"/>
          <w:b/>
          <w:i/>
          <w:iCs/>
          <w:sz w:val="24"/>
          <w:szCs w:val="24"/>
        </w:rPr>
        <w:t xml:space="preserve"> Attention : chaque ensei</w:t>
      </w:r>
      <w:r w:rsidR="00322FC1" w:rsidRPr="00FB013D">
        <w:rPr>
          <w:rFonts w:ascii="Calibri" w:eastAsia="Calibri" w:hAnsi="Calibri" w:cs="Calibri"/>
          <w:b/>
          <w:i/>
          <w:iCs/>
          <w:sz w:val="24"/>
          <w:szCs w:val="24"/>
        </w:rPr>
        <w:t xml:space="preserve">gnant aura en charge un groupe et </w:t>
      </w:r>
      <w:r w:rsidRPr="00FB013D">
        <w:rPr>
          <w:rFonts w:ascii="Calibri" w:eastAsia="Calibri" w:hAnsi="Calibri" w:cs="Calibri"/>
          <w:b/>
          <w:i/>
          <w:iCs/>
          <w:sz w:val="24"/>
          <w:szCs w:val="24"/>
        </w:rPr>
        <w:t xml:space="preserve">animera </w:t>
      </w:r>
      <w:r w:rsidR="00322FC1" w:rsidRPr="00FB013D">
        <w:rPr>
          <w:rFonts w:ascii="Calibri" w:eastAsia="Calibri" w:hAnsi="Calibri" w:cs="Calibri"/>
          <w:b/>
          <w:i/>
          <w:iCs/>
          <w:sz w:val="24"/>
          <w:szCs w:val="24"/>
        </w:rPr>
        <w:t>un des 3</w:t>
      </w:r>
      <w:r w:rsidRPr="00FB013D">
        <w:rPr>
          <w:rFonts w:ascii="Calibri" w:eastAsia="Calibri" w:hAnsi="Calibri" w:cs="Calibri"/>
          <w:b/>
          <w:i/>
          <w:iCs/>
          <w:sz w:val="24"/>
          <w:szCs w:val="24"/>
        </w:rPr>
        <w:t xml:space="preserve"> ateliers proposés. Les conseillers pédagogiques vous présenteront la mise en œuvre à suivre, mais nous vous invitons dès maintenant  à </w:t>
      </w:r>
      <w:r w:rsidR="00FB013D" w:rsidRPr="00FB013D">
        <w:rPr>
          <w:rFonts w:ascii="Calibri" w:eastAsia="Calibri" w:hAnsi="Calibri" w:cs="Calibri"/>
          <w:b/>
          <w:i/>
          <w:iCs/>
          <w:sz w:val="24"/>
          <w:szCs w:val="24"/>
        </w:rPr>
        <w:t xml:space="preserve">lire les fiches ci-jointes </w:t>
      </w:r>
      <w:r w:rsidRPr="00FB013D">
        <w:rPr>
          <w:rFonts w:ascii="Calibri" w:eastAsia="Calibri" w:hAnsi="Calibri" w:cs="Calibri"/>
          <w:b/>
          <w:i/>
          <w:iCs/>
          <w:sz w:val="24"/>
          <w:szCs w:val="24"/>
        </w:rPr>
        <w:t>afin de préparer au mieux votre intervention.</w:t>
      </w:r>
    </w:p>
    <w:p w:rsidR="00FB013D" w:rsidRDefault="00FB013D" w:rsidP="00322FC1">
      <w:pPr>
        <w:spacing w:after="0"/>
        <w:jc w:val="both"/>
        <w:rPr>
          <w:rFonts w:ascii="Calibri" w:eastAsia="Calibri" w:hAnsi="Calibri" w:cs="Calibri"/>
          <w:i/>
          <w:iCs/>
          <w:sz w:val="24"/>
          <w:szCs w:val="24"/>
        </w:rPr>
      </w:pPr>
    </w:p>
    <w:p w:rsidR="00FB013D" w:rsidRDefault="00286B8B" w:rsidP="00FB013D">
      <w:pPr>
        <w:spacing w:after="0"/>
        <w:jc w:val="center"/>
        <w:rPr>
          <w:rFonts w:ascii="Calibri" w:eastAsia="Calibri" w:hAnsi="Calibri" w:cs="Calibri"/>
          <w:iCs/>
          <w:sz w:val="24"/>
          <w:szCs w:val="24"/>
        </w:rPr>
      </w:pPr>
      <w:hyperlink r:id="rId22" w:history="1">
        <w:r w:rsidR="00FB013D" w:rsidRPr="008C1031">
          <w:rPr>
            <w:rStyle w:val="Lienhypertexte"/>
            <w:rFonts w:ascii="Calibri" w:eastAsia="Calibri" w:hAnsi="Calibri" w:cs="Calibri"/>
            <w:iCs/>
            <w:sz w:val="24"/>
            <w:szCs w:val="24"/>
          </w:rPr>
          <w:t>http://www.dsden93.ac-creteil.fr/spip/spip.php?article3457</w:t>
        </w:r>
      </w:hyperlink>
    </w:p>
    <w:p w:rsidR="00DE0887" w:rsidRPr="00DE0887" w:rsidRDefault="00DE0887" w:rsidP="00322FC1">
      <w:pPr>
        <w:pBdr>
          <w:bottom w:val="single" w:sz="4" w:space="1" w:color="auto"/>
        </w:pBdr>
        <w:jc w:val="both"/>
        <w:rPr>
          <w:rFonts w:ascii="Calibri" w:eastAsia="Calibri" w:hAnsi="Calibri" w:cs="Calibri"/>
          <w:i/>
          <w:iCs/>
          <w:sz w:val="24"/>
          <w:szCs w:val="24"/>
        </w:rPr>
      </w:pPr>
    </w:p>
    <w:p w:rsidR="00DE0887" w:rsidRPr="006077D3" w:rsidRDefault="00DE0887" w:rsidP="00322FC1">
      <w:pPr>
        <w:jc w:val="both"/>
        <w:rPr>
          <w:rFonts w:ascii="Calibri" w:eastAsia="Calibri" w:hAnsi="Calibri" w:cs="Calibri"/>
          <w:sz w:val="24"/>
          <w:szCs w:val="24"/>
        </w:rPr>
      </w:pPr>
      <w:r w:rsidRPr="00DE0887">
        <w:rPr>
          <w:rFonts w:ascii="Calibri" w:eastAsia="Calibri" w:hAnsi="Calibri" w:cs="Calibri"/>
          <w:sz w:val="24"/>
          <w:szCs w:val="24"/>
        </w:rPr>
        <w:t xml:space="preserve">Un bilan sera effectué à la fin de chaque atelier afin de continuer le travail en classe. </w:t>
      </w:r>
    </w:p>
    <w:p w:rsidR="006077D3" w:rsidRPr="0062622E" w:rsidRDefault="00DE0887" w:rsidP="00322FC1">
      <w:pPr>
        <w:jc w:val="both"/>
        <w:rPr>
          <w:rFonts w:ascii="Calibri" w:eastAsia="Calibri" w:hAnsi="Calibri" w:cs="Calibri"/>
          <w:i/>
          <w:iCs/>
          <w:sz w:val="24"/>
          <w:szCs w:val="24"/>
        </w:rPr>
      </w:pPr>
      <w:r w:rsidRPr="00DE0887">
        <w:rPr>
          <w:rFonts w:ascii="Calibri" w:eastAsia="Calibri" w:hAnsi="Calibri" w:cs="Calibri"/>
          <w:i/>
          <w:iCs/>
          <w:sz w:val="24"/>
          <w:szCs w:val="24"/>
        </w:rPr>
        <w:t>Nous rappelons aux collègues que cette journée est pour les enseignants  et les élèves, l’opportunité de lancer le projet « Sécurité routière », sur l’année scolaire 201</w:t>
      </w:r>
      <w:r w:rsidRPr="006077D3">
        <w:rPr>
          <w:rFonts w:ascii="Calibri" w:eastAsia="Calibri" w:hAnsi="Calibri" w:cs="Calibri"/>
          <w:i/>
          <w:iCs/>
          <w:sz w:val="24"/>
          <w:szCs w:val="24"/>
        </w:rPr>
        <w:t>7</w:t>
      </w:r>
      <w:r w:rsidRPr="00DE0887">
        <w:rPr>
          <w:rFonts w:ascii="Calibri" w:eastAsia="Calibri" w:hAnsi="Calibri" w:cs="Calibri"/>
          <w:i/>
          <w:iCs/>
          <w:sz w:val="24"/>
          <w:szCs w:val="24"/>
        </w:rPr>
        <w:t>/201</w:t>
      </w:r>
      <w:r w:rsidRPr="006077D3">
        <w:rPr>
          <w:rFonts w:ascii="Calibri" w:eastAsia="Calibri" w:hAnsi="Calibri" w:cs="Calibri"/>
          <w:i/>
          <w:iCs/>
          <w:sz w:val="24"/>
          <w:szCs w:val="24"/>
        </w:rPr>
        <w:t>8</w:t>
      </w:r>
      <w:r w:rsidRPr="00DE0887">
        <w:rPr>
          <w:rFonts w:ascii="Calibri" w:eastAsia="Calibri" w:hAnsi="Calibri" w:cs="Calibri"/>
          <w:i/>
          <w:iCs/>
          <w:sz w:val="24"/>
          <w:szCs w:val="24"/>
        </w:rPr>
        <w:t>, finalisée  par la rencontre départementale « cyclo » du</w:t>
      </w:r>
      <w:r w:rsidRPr="006077D3">
        <w:rPr>
          <w:rFonts w:ascii="Calibri" w:eastAsia="Calibri" w:hAnsi="Calibri" w:cs="Calibri"/>
          <w:i/>
          <w:iCs/>
          <w:sz w:val="24"/>
          <w:szCs w:val="24"/>
        </w:rPr>
        <w:t> </w:t>
      </w:r>
      <w:r w:rsidR="00322FC1">
        <w:rPr>
          <w:rFonts w:ascii="Calibri" w:eastAsia="Calibri" w:hAnsi="Calibri" w:cs="Calibri"/>
          <w:i/>
          <w:iCs/>
          <w:sz w:val="24"/>
          <w:szCs w:val="24"/>
        </w:rPr>
        <w:t>vendredi 8</w:t>
      </w:r>
      <w:r w:rsidRPr="00DE0887">
        <w:rPr>
          <w:rFonts w:ascii="Calibri" w:eastAsia="Calibri" w:hAnsi="Calibri" w:cs="Calibri"/>
          <w:i/>
          <w:iCs/>
          <w:sz w:val="24"/>
          <w:szCs w:val="24"/>
        </w:rPr>
        <w:t xml:space="preserve"> juin 201</w:t>
      </w:r>
      <w:r w:rsidRPr="006077D3">
        <w:rPr>
          <w:rFonts w:ascii="Calibri" w:eastAsia="Calibri" w:hAnsi="Calibri" w:cs="Calibri"/>
          <w:i/>
          <w:iCs/>
          <w:sz w:val="24"/>
          <w:szCs w:val="24"/>
        </w:rPr>
        <w:t>8</w:t>
      </w:r>
      <w:r w:rsidRPr="00DE0887">
        <w:rPr>
          <w:rFonts w:ascii="Calibri" w:eastAsia="Calibri" w:hAnsi="Calibri" w:cs="Calibri"/>
          <w:i/>
          <w:iCs/>
          <w:sz w:val="24"/>
          <w:szCs w:val="24"/>
        </w:rPr>
        <w:t>.</w:t>
      </w:r>
    </w:p>
    <w:p w:rsidR="00DE0887" w:rsidRDefault="0062622E" w:rsidP="0062622E">
      <w:pPr>
        <w:ind w:hanging="993"/>
        <w:jc w:val="center"/>
        <w:rPr>
          <w:rFonts w:ascii="Calibri" w:eastAsia="Times New Roman" w:hAnsi="Calibri" w:cs="Calibri"/>
          <w:sz w:val="24"/>
          <w:szCs w:val="24"/>
          <w:lang w:eastAsia="fr-FR"/>
        </w:rPr>
      </w:pPr>
      <w:r>
        <w:rPr>
          <w:noProof/>
          <w:lang w:eastAsia="fr-FR"/>
        </w:rPr>
        <w:drawing>
          <wp:inline distT="0" distB="0" distL="0" distR="0" wp14:anchorId="75153D58" wp14:editId="32DB1E58">
            <wp:extent cx="3217857" cy="2603500"/>
            <wp:effectExtent l="0" t="0" r="1905" b="6350"/>
            <wp:docPr id="31" name="Image 2" descr="Résultat de recherche d'images pour &quot;signalisation routière cm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ignalisation routière cm2&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7857" cy="2603500"/>
                    </a:xfrm>
                    <a:prstGeom prst="rect">
                      <a:avLst/>
                    </a:prstGeom>
                    <a:noFill/>
                    <a:ln>
                      <a:noFill/>
                    </a:ln>
                  </pic:spPr>
                </pic:pic>
              </a:graphicData>
            </a:graphic>
          </wp:inline>
        </w:drawing>
      </w:r>
    </w:p>
    <w:sectPr w:rsidR="00DE0887" w:rsidSect="0062622E">
      <w:footerReference w:type="default" r:id="rId24"/>
      <w:pgSz w:w="11906" w:h="16838"/>
      <w:pgMar w:top="284" w:right="707" w:bottom="568"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928" w:rsidRDefault="00E32928" w:rsidP="009A5E19">
      <w:pPr>
        <w:spacing w:after="0" w:line="240" w:lineRule="auto"/>
      </w:pPr>
      <w:r>
        <w:separator/>
      </w:r>
    </w:p>
  </w:endnote>
  <w:endnote w:type="continuationSeparator" w:id="0">
    <w:p w:rsidR="00E32928" w:rsidRDefault="00E32928" w:rsidP="009A5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E19" w:rsidRPr="00374DE8" w:rsidRDefault="009A5E19" w:rsidP="009A5E19">
    <w:pPr>
      <w:shd w:val="clear" w:color="auto" w:fill="FFFFFF" w:themeFill="background1"/>
      <w:overflowPunct w:val="0"/>
      <w:autoSpaceDE w:val="0"/>
      <w:autoSpaceDN w:val="0"/>
      <w:adjustRightInd w:val="0"/>
      <w:spacing w:after="0" w:line="240" w:lineRule="auto"/>
      <w:jc w:val="center"/>
      <w:textAlignment w:val="baseline"/>
      <w:rPr>
        <w:rFonts w:ascii="Verdana" w:eastAsia="Times New Roman" w:hAnsi="Verdana" w:cs="Times New Roman"/>
        <w:sz w:val="18"/>
        <w:szCs w:val="18"/>
        <w:lang w:eastAsia="fr-FR"/>
      </w:rPr>
    </w:pPr>
    <w:r w:rsidRPr="009A5E19">
      <w:rPr>
        <w:rFonts w:ascii="Verdana" w:eastAsia="Times New Roman" w:hAnsi="Verdana" w:cs="Times New Roman"/>
        <w:sz w:val="18"/>
        <w:szCs w:val="18"/>
        <w:highlight w:val="cyan"/>
        <w:lang w:eastAsia="fr-FR"/>
      </w:rPr>
      <w:t>DSDEN Seine-Saint-Denis – Equipe EPS 1</w:t>
    </w:r>
    <w:r w:rsidRPr="009A5E19">
      <w:rPr>
        <w:rFonts w:ascii="Verdana" w:eastAsia="Times New Roman" w:hAnsi="Verdana" w:cs="Times New Roman"/>
        <w:sz w:val="18"/>
        <w:szCs w:val="18"/>
        <w:highlight w:val="cyan"/>
        <w:vertAlign w:val="superscript"/>
        <w:lang w:eastAsia="fr-FR"/>
      </w:rPr>
      <w:t>er</w:t>
    </w:r>
    <w:r w:rsidRPr="009A5E19">
      <w:rPr>
        <w:rFonts w:ascii="Verdana" w:eastAsia="Times New Roman" w:hAnsi="Verdana" w:cs="Times New Roman"/>
        <w:sz w:val="18"/>
        <w:szCs w:val="18"/>
        <w:highlight w:val="cyan"/>
        <w:lang w:eastAsia="fr-FR"/>
      </w:rPr>
      <w:t xml:space="preserve"> degré/USEP – Commission « Rencontres en 93 »</w:t>
    </w:r>
  </w:p>
  <w:p w:rsidR="009A5E19" w:rsidRDefault="009A5E19">
    <w:pPr>
      <w:pStyle w:val="Pieddepage"/>
    </w:pPr>
  </w:p>
  <w:p w:rsidR="009A5E19" w:rsidRDefault="009A5E1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928" w:rsidRDefault="00E32928" w:rsidP="009A5E19">
      <w:pPr>
        <w:spacing w:after="0" w:line="240" w:lineRule="auto"/>
      </w:pPr>
      <w:r>
        <w:separator/>
      </w:r>
    </w:p>
  </w:footnote>
  <w:footnote w:type="continuationSeparator" w:id="0">
    <w:p w:rsidR="00E32928" w:rsidRDefault="00E32928" w:rsidP="009A5E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820953"/>
    <w:multiLevelType w:val="hybridMultilevel"/>
    <w:tmpl w:val="A0123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786AD0"/>
    <w:multiLevelType w:val="hybridMultilevel"/>
    <w:tmpl w:val="2AE04CFA"/>
    <w:lvl w:ilvl="0" w:tplc="C89E12A8">
      <w:start w:val="1"/>
      <w:numFmt w:val="upperLetter"/>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6D30216"/>
    <w:multiLevelType w:val="singleLevel"/>
    <w:tmpl w:val="4E00E048"/>
    <w:lvl w:ilvl="0">
      <w:start w:val="5"/>
      <w:numFmt w:val="bullet"/>
      <w:lvlText w:val="-"/>
      <w:lvlJc w:val="left"/>
      <w:pPr>
        <w:tabs>
          <w:tab w:val="num" w:pos="1065"/>
        </w:tabs>
        <w:ind w:left="1065" w:hanging="360"/>
      </w:pPr>
      <w:rPr>
        <w:rFonts w:hint="default"/>
      </w:rPr>
    </w:lvl>
  </w:abstractNum>
  <w:abstractNum w:abstractNumId="4">
    <w:nsid w:val="0ED95398"/>
    <w:multiLevelType w:val="hybridMultilevel"/>
    <w:tmpl w:val="B0F8A5A0"/>
    <w:lvl w:ilvl="0" w:tplc="040C0001">
      <w:start w:val="1"/>
      <w:numFmt w:val="bullet"/>
      <w:lvlText w:val=""/>
      <w:lvlJc w:val="left"/>
      <w:pPr>
        <w:tabs>
          <w:tab w:val="num" w:pos="360"/>
        </w:tabs>
        <w:ind w:left="360" w:hanging="360"/>
      </w:pPr>
      <w:rPr>
        <w:rFonts w:ascii="Symbol" w:hAnsi="Symbol" w:hint="default"/>
        <w:color w:val="0000FF"/>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nsid w:val="14F361DF"/>
    <w:multiLevelType w:val="hybridMultilevel"/>
    <w:tmpl w:val="E02440F0"/>
    <w:lvl w:ilvl="0" w:tplc="A36CF438">
      <w:start w:val="1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3D7232"/>
    <w:multiLevelType w:val="multilevel"/>
    <w:tmpl w:val="782E0E9A"/>
    <w:lvl w:ilvl="0">
      <w:start w:val="4"/>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lvl>
    <w:lvl w:ilvl="2">
      <w:start w:val="1"/>
      <w:numFmt w:val="none"/>
      <w:lvlText w:val="§"/>
      <w:legacy w:legacy="1" w:legacySpace="120" w:legacyIndent="360"/>
      <w:lvlJc w:val="left"/>
      <w:pPr>
        <w:ind w:left="1080" w:hanging="360"/>
      </w:pPr>
    </w:lvl>
    <w:lvl w:ilvl="3">
      <w:start w:val="1"/>
      <w:numFmt w:val="none"/>
      <w:lvlText w:val="·"/>
      <w:legacy w:legacy="1" w:legacySpace="120" w:legacyIndent="360"/>
      <w:lvlJc w:val="left"/>
      <w:pPr>
        <w:ind w:left="1440" w:hanging="360"/>
      </w:pPr>
    </w:lvl>
    <w:lvl w:ilvl="4">
      <w:start w:val="1"/>
      <w:numFmt w:val="none"/>
      <w:lvlText w:val="o"/>
      <w:legacy w:legacy="1" w:legacySpace="120" w:legacyIndent="360"/>
      <w:lvlJc w:val="left"/>
      <w:pPr>
        <w:ind w:left="1800" w:hanging="360"/>
      </w:pPr>
    </w:lvl>
    <w:lvl w:ilvl="5">
      <w:start w:val="1"/>
      <w:numFmt w:val="none"/>
      <w:lvlText w:val="§"/>
      <w:legacy w:legacy="1" w:legacySpace="120" w:legacyIndent="360"/>
      <w:lvlJc w:val="left"/>
      <w:pPr>
        <w:ind w:left="2160" w:hanging="360"/>
      </w:pPr>
    </w:lvl>
    <w:lvl w:ilvl="6">
      <w:start w:val="1"/>
      <w:numFmt w:val="none"/>
      <w:lvlText w:val="·"/>
      <w:legacy w:legacy="1" w:legacySpace="120" w:legacyIndent="360"/>
      <w:lvlJc w:val="left"/>
      <w:pPr>
        <w:ind w:left="2520" w:hanging="360"/>
      </w:pPr>
    </w:lvl>
    <w:lvl w:ilvl="7">
      <w:start w:val="1"/>
      <w:numFmt w:val="none"/>
      <w:lvlText w:val="o"/>
      <w:legacy w:legacy="1" w:legacySpace="120" w:legacyIndent="360"/>
      <w:lvlJc w:val="left"/>
      <w:pPr>
        <w:ind w:left="2880" w:hanging="360"/>
      </w:pPr>
    </w:lvl>
    <w:lvl w:ilvl="8">
      <w:start w:val="1"/>
      <w:numFmt w:val="none"/>
      <w:lvlText w:val="§"/>
      <w:legacy w:legacy="1" w:legacySpace="120" w:legacyIndent="360"/>
      <w:lvlJc w:val="left"/>
      <w:pPr>
        <w:ind w:left="3240" w:hanging="360"/>
      </w:pPr>
    </w:lvl>
  </w:abstractNum>
  <w:abstractNum w:abstractNumId="7">
    <w:nsid w:val="179564AA"/>
    <w:multiLevelType w:val="hybridMultilevel"/>
    <w:tmpl w:val="22100D4E"/>
    <w:lvl w:ilvl="0" w:tplc="B81A58B0">
      <w:start w:val="1"/>
      <w:numFmt w:val="bullet"/>
      <w:lvlText w:val=""/>
      <w:lvlJc w:val="left"/>
      <w:pPr>
        <w:tabs>
          <w:tab w:val="num" w:pos="360"/>
        </w:tabs>
        <w:ind w:left="360" w:hanging="360"/>
      </w:pPr>
      <w:rPr>
        <w:rFonts w:ascii="Symbol" w:hAnsi="Symbol" w:hint="default"/>
        <w:color w:val="0000FF"/>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nsid w:val="1E573047"/>
    <w:multiLevelType w:val="hybridMultilevel"/>
    <w:tmpl w:val="2AE04CFA"/>
    <w:lvl w:ilvl="0" w:tplc="C89E12A8">
      <w:start w:val="1"/>
      <w:numFmt w:val="upperLetter"/>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E5C5780"/>
    <w:multiLevelType w:val="hybridMultilevel"/>
    <w:tmpl w:val="258A9598"/>
    <w:lvl w:ilvl="0" w:tplc="A36CF438">
      <w:start w:val="1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C224EC4"/>
    <w:multiLevelType w:val="singleLevel"/>
    <w:tmpl w:val="DD189CCE"/>
    <w:lvl w:ilvl="0">
      <w:start w:val="2"/>
      <w:numFmt w:val="bullet"/>
      <w:lvlText w:val="-"/>
      <w:lvlJc w:val="left"/>
      <w:pPr>
        <w:tabs>
          <w:tab w:val="num" w:pos="360"/>
        </w:tabs>
        <w:ind w:left="360" w:hanging="360"/>
      </w:pPr>
      <w:rPr>
        <w:rFonts w:hint="default"/>
      </w:rPr>
    </w:lvl>
  </w:abstractNum>
  <w:abstractNum w:abstractNumId="11">
    <w:nsid w:val="3C0A1CDD"/>
    <w:multiLevelType w:val="hybridMultilevel"/>
    <w:tmpl w:val="D8B41932"/>
    <w:lvl w:ilvl="0" w:tplc="ACC6D4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D1C0F47"/>
    <w:multiLevelType w:val="hybridMultilevel"/>
    <w:tmpl w:val="B19AD1EA"/>
    <w:lvl w:ilvl="0" w:tplc="040C0001">
      <w:start w:val="1"/>
      <w:numFmt w:val="bullet"/>
      <w:lvlText w:val=""/>
      <w:lvlJc w:val="left"/>
      <w:pPr>
        <w:ind w:left="720" w:hanging="360"/>
      </w:pPr>
      <w:rPr>
        <w:rFonts w:ascii="Symbol" w:hAnsi="Symbol" w:hint="default"/>
      </w:rPr>
    </w:lvl>
    <w:lvl w:ilvl="1" w:tplc="4D10F66E">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338251F"/>
    <w:multiLevelType w:val="hybridMultilevel"/>
    <w:tmpl w:val="8940DAD2"/>
    <w:lvl w:ilvl="0" w:tplc="5F0238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F210DBF"/>
    <w:multiLevelType w:val="hybridMultilevel"/>
    <w:tmpl w:val="EC96F1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6F9A2F14"/>
    <w:multiLevelType w:val="hybridMultilevel"/>
    <w:tmpl w:val="780CD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1731E02"/>
    <w:multiLevelType w:val="hybridMultilevel"/>
    <w:tmpl w:val="C5E2F92E"/>
    <w:lvl w:ilvl="0" w:tplc="A36CF438">
      <w:start w:val="1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A531935"/>
    <w:multiLevelType w:val="hybridMultilevel"/>
    <w:tmpl w:val="5290E05E"/>
    <w:lvl w:ilvl="0" w:tplc="040C000D">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15"/>
  </w:num>
  <w:num w:numId="3">
    <w:abstractNumId w:val="2"/>
  </w:num>
  <w:num w:numId="4">
    <w:abstractNumId w:val="14"/>
  </w:num>
  <w:num w:numId="5">
    <w:abstractNumId w:val="8"/>
  </w:num>
  <w:num w:numId="6">
    <w:abstractNumId w:val="0"/>
    <w:lvlOverride w:ilvl="0">
      <w:lvl w:ilvl="0">
        <w:start w:val="1"/>
        <w:numFmt w:val="bullet"/>
        <w:lvlText w:val=""/>
        <w:legacy w:legacy="1" w:legacySpace="0" w:legacyIndent="283"/>
        <w:lvlJc w:val="left"/>
        <w:pPr>
          <w:ind w:left="988" w:hanging="283"/>
        </w:pPr>
        <w:rPr>
          <w:rFonts w:ascii="Wingdings" w:hAnsi="Wingdings" w:hint="default"/>
          <w:b w:val="0"/>
          <w:i w:val="0"/>
          <w:sz w:val="20"/>
        </w:rPr>
      </w:lvl>
    </w:lvlOverride>
  </w:num>
  <w:num w:numId="7">
    <w:abstractNumId w:val="11"/>
  </w:num>
  <w:num w:numId="8">
    <w:abstractNumId w:val="6"/>
  </w:num>
  <w:num w:numId="9">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10">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11">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12">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13">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14">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15">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16">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17">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18">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19">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20">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21">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22">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23">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24">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25">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26">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27">
    <w:abstractNumId w:val="6"/>
    <w:lvlOverride w:ilvl="0">
      <w:lvl w:ilvl="0">
        <w:start w:val="4"/>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lvl>
    </w:lvlOverride>
    <w:lvlOverride w:ilvl="3">
      <w:lvl w:ilvl="3">
        <w:start w:val="1"/>
        <w:numFmt w:val="none"/>
        <w:lvlText w:val="·"/>
        <w:legacy w:legacy="1" w:legacySpace="120" w:legacyIndent="360"/>
        <w:lvlJc w:val="left"/>
        <w:pPr>
          <w:ind w:left="1440" w:hanging="360"/>
        </w:pPr>
      </w:lvl>
    </w:lvlOverride>
    <w:lvlOverride w:ilvl="4">
      <w:lvl w:ilvl="4">
        <w:start w:val="1"/>
        <w:numFmt w:val="none"/>
        <w:lvlText w:val="o"/>
        <w:legacy w:legacy="1" w:legacySpace="120" w:legacyIndent="360"/>
        <w:lvlJc w:val="left"/>
        <w:pPr>
          <w:ind w:left="1800" w:hanging="360"/>
        </w:pPr>
      </w:lvl>
    </w:lvlOverride>
    <w:lvlOverride w:ilvl="5">
      <w:lvl w:ilvl="5">
        <w:start w:val="1"/>
        <w:numFmt w:val="none"/>
        <w:lvlText w:val="§"/>
        <w:legacy w:legacy="1" w:legacySpace="120" w:legacyIndent="360"/>
        <w:lvlJc w:val="left"/>
        <w:pPr>
          <w:ind w:left="2160" w:hanging="360"/>
        </w:pPr>
      </w:lvl>
    </w:lvlOverride>
    <w:lvlOverride w:ilvl="6">
      <w:lvl w:ilvl="6">
        <w:start w:val="1"/>
        <w:numFmt w:val="none"/>
        <w:lvlText w:val="·"/>
        <w:legacy w:legacy="1" w:legacySpace="120" w:legacyIndent="360"/>
        <w:lvlJc w:val="left"/>
        <w:pPr>
          <w:ind w:left="2520" w:hanging="360"/>
        </w:pPr>
      </w:lvl>
    </w:lvlOverride>
    <w:lvlOverride w:ilvl="7">
      <w:lvl w:ilvl="7">
        <w:start w:val="1"/>
        <w:numFmt w:val="none"/>
        <w:lvlText w:val="o"/>
        <w:legacy w:legacy="1" w:legacySpace="120" w:legacyIndent="360"/>
        <w:lvlJc w:val="left"/>
        <w:pPr>
          <w:ind w:left="2880" w:hanging="360"/>
        </w:pPr>
      </w:lvl>
    </w:lvlOverride>
    <w:lvlOverride w:ilvl="8">
      <w:lvl w:ilvl="8">
        <w:start w:val="1"/>
        <w:numFmt w:val="none"/>
        <w:lvlText w:val="§"/>
        <w:legacy w:legacy="1" w:legacySpace="120" w:legacyIndent="360"/>
        <w:lvlJc w:val="left"/>
        <w:pPr>
          <w:ind w:left="3240" w:hanging="360"/>
        </w:pPr>
      </w:lvl>
    </w:lvlOverride>
  </w:num>
  <w:num w:numId="28">
    <w:abstractNumId w:val="4"/>
  </w:num>
  <w:num w:numId="29">
    <w:abstractNumId w:val="7"/>
  </w:num>
  <w:num w:numId="30">
    <w:abstractNumId w:val="10"/>
  </w:num>
  <w:num w:numId="31">
    <w:abstractNumId w:val="3"/>
  </w:num>
  <w:num w:numId="32">
    <w:abstractNumId w:val="13"/>
  </w:num>
  <w:num w:numId="33">
    <w:abstractNumId w:val="16"/>
  </w:num>
  <w:num w:numId="34">
    <w:abstractNumId w:val="9"/>
  </w:num>
  <w:num w:numId="35">
    <w:abstractNumId w:val="5"/>
  </w:num>
  <w:num w:numId="36">
    <w:abstractNumId w:val="12"/>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85F"/>
    <w:rsid w:val="00095F2B"/>
    <w:rsid w:val="000A16F2"/>
    <w:rsid w:val="000A687D"/>
    <w:rsid w:val="000B60B4"/>
    <w:rsid w:val="00163A7A"/>
    <w:rsid w:val="00183319"/>
    <w:rsid w:val="001A5D08"/>
    <w:rsid w:val="00286B8B"/>
    <w:rsid w:val="002B0D4B"/>
    <w:rsid w:val="002F625A"/>
    <w:rsid w:val="00322FC1"/>
    <w:rsid w:val="003232E2"/>
    <w:rsid w:val="0037411B"/>
    <w:rsid w:val="00374DE8"/>
    <w:rsid w:val="003A49F0"/>
    <w:rsid w:val="003B647A"/>
    <w:rsid w:val="003D4DC8"/>
    <w:rsid w:val="00417EA9"/>
    <w:rsid w:val="00423643"/>
    <w:rsid w:val="00442CF2"/>
    <w:rsid w:val="004A31B9"/>
    <w:rsid w:val="004B7C7D"/>
    <w:rsid w:val="004D4D29"/>
    <w:rsid w:val="004E2FFB"/>
    <w:rsid w:val="004F6D0F"/>
    <w:rsid w:val="005133DE"/>
    <w:rsid w:val="00520D6E"/>
    <w:rsid w:val="005304CD"/>
    <w:rsid w:val="005458F1"/>
    <w:rsid w:val="00567EBA"/>
    <w:rsid w:val="005925C3"/>
    <w:rsid w:val="005A00AD"/>
    <w:rsid w:val="006021BB"/>
    <w:rsid w:val="006077D3"/>
    <w:rsid w:val="00610511"/>
    <w:rsid w:val="0062622E"/>
    <w:rsid w:val="006708D7"/>
    <w:rsid w:val="006A6429"/>
    <w:rsid w:val="006A7680"/>
    <w:rsid w:val="006D650E"/>
    <w:rsid w:val="0073004E"/>
    <w:rsid w:val="00737D45"/>
    <w:rsid w:val="00741E28"/>
    <w:rsid w:val="00775522"/>
    <w:rsid w:val="00777260"/>
    <w:rsid w:val="007A5431"/>
    <w:rsid w:val="007B56EE"/>
    <w:rsid w:val="007C2A4E"/>
    <w:rsid w:val="007D784A"/>
    <w:rsid w:val="007F0DDA"/>
    <w:rsid w:val="007F637E"/>
    <w:rsid w:val="0081688C"/>
    <w:rsid w:val="00836668"/>
    <w:rsid w:val="008B4A76"/>
    <w:rsid w:val="008D6402"/>
    <w:rsid w:val="00905C6B"/>
    <w:rsid w:val="00930376"/>
    <w:rsid w:val="009838E5"/>
    <w:rsid w:val="009A5E19"/>
    <w:rsid w:val="009C56D6"/>
    <w:rsid w:val="009E7E8B"/>
    <w:rsid w:val="00A039E3"/>
    <w:rsid w:val="00A77D61"/>
    <w:rsid w:val="00AA1AB7"/>
    <w:rsid w:val="00AD0714"/>
    <w:rsid w:val="00AE09CE"/>
    <w:rsid w:val="00B63E08"/>
    <w:rsid w:val="00B9562C"/>
    <w:rsid w:val="00BC285F"/>
    <w:rsid w:val="00BC4BB0"/>
    <w:rsid w:val="00C20A9A"/>
    <w:rsid w:val="00C651D7"/>
    <w:rsid w:val="00C775F9"/>
    <w:rsid w:val="00CC715F"/>
    <w:rsid w:val="00CD23EF"/>
    <w:rsid w:val="00CD66E9"/>
    <w:rsid w:val="00CF20DA"/>
    <w:rsid w:val="00D70D0A"/>
    <w:rsid w:val="00D7692E"/>
    <w:rsid w:val="00D97564"/>
    <w:rsid w:val="00DE0887"/>
    <w:rsid w:val="00E32928"/>
    <w:rsid w:val="00EC4054"/>
    <w:rsid w:val="00EC68C3"/>
    <w:rsid w:val="00F17A85"/>
    <w:rsid w:val="00F3754C"/>
    <w:rsid w:val="00F3759C"/>
    <w:rsid w:val="00F554F5"/>
    <w:rsid w:val="00F759F7"/>
    <w:rsid w:val="00FB013D"/>
    <w:rsid w:val="00FC7E25"/>
    <w:rsid w:val="00FD1196"/>
    <w:rsid w:val="00FD3D49"/>
    <w:rsid w:val="00FF1A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BC285F"/>
    <w:pPr>
      <w:keepNext/>
      <w:overflowPunct w:val="0"/>
      <w:autoSpaceDE w:val="0"/>
      <w:autoSpaceDN w:val="0"/>
      <w:adjustRightInd w:val="0"/>
      <w:spacing w:after="0" w:line="240" w:lineRule="auto"/>
      <w:ind w:left="1416"/>
      <w:textAlignment w:val="baseline"/>
      <w:outlineLvl w:val="0"/>
    </w:pPr>
    <w:rPr>
      <w:rFonts w:ascii="Times New Roman" w:eastAsia="Times New Roman" w:hAnsi="Times New Roman" w:cs="Times New Roman"/>
      <w:sz w:val="24"/>
      <w:szCs w:val="24"/>
      <w:lang w:eastAsia="fr-FR"/>
    </w:rPr>
  </w:style>
  <w:style w:type="paragraph" w:styleId="Titre2">
    <w:name w:val="heading 2"/>
    <w:basedOn w:val="Normal"/>
    <w:next w:val="Normal"/>
    <w:link w:val="Titre2Car"/>
    <w:uiPriority w:val="9"/>
    <w:semiHidden/>
    <w:unhideWhenUsed/>
    <w:qFormat/>
    <w:rsid w:val="003B64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3B647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3B64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C285F"/>
    <w:rPr>
      <w:rFonts w:ascii="Times New Roman" w:eastAsia="Times New Roman" w:hAnsi="Times New Roman" w:cs="Times New Roman"/>
      <w:sz w:val="24"/>
      <w:szCs w:val="24"/>
      <w:lang w:eastAsia="fr-FR"/>
    </w:rPr>
  </w:style>
  <w:style w:type="paragraph" w:styleId="Corpsdetexte">
    <w:name w:val="Body Text"/>
    <w:basedOn w:val="Normal"/>
    <w:link w:val="CorpsdetexteCar"/>
    <w:rsid w:val="00BC285F"/>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52"/>
      <w:szCs w:val="52"/>
      <w:lang w:eastAsia="fr-FR"/>
    </w:rPr>
  </w:style>
  <w:style w:type="character" w:customStyle="1" w:styleId="CorpsdetexteCar">
    <w:name w:val="Corps de texte Car"/>
    <w:basedOn w:val="Policepardfaut"/>
    <w:link w:val="Corpsdetexte"/>
    <w:rsid w:val="00BC285F"/>
    <w:rPr>
      <w:rFonts w:ascii="Times New Roman" w:eastAsia="Times New Roman" w:hAnsi="Times New Roman" w:cs="Times New Roman"/>
      <w:sz w:val="52"/>
      <w:szCs w:val="52"/>
      <w:lang w:eastAsia="fr-FR"/>
    </w:rPr>
  </w:style>
  <w:style w:type="paragraph" w:styleId="Textedebulles">
    <w:name w:val="Balloon Text"/>
    <w:basedOn w:val="Normal"/>
    <w:link w:val="TextedebullesCar"/>
    <w:uiPriority w:val="99"/>
    <w:semiHidden/>
    <w:unhideWhenUsed/>
    <w:rsid w:val="00BC28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285F"/>
    <w:rPr>
      <w:rFonts w:ascii="Tahoma" w:hAnsi="Tahoma" w:cs="Tahoma"/>
      <w:sz w:val="16"/>
      <w:szCs w:val="16"/>
    </w:rPr>
  </w:style>
  <w:style w:type="table" w:styleId="Grilledutableau">
    <w:name w:val="Table Grid"/>
    <w:basedOn w:val="TableauNormal"/>
    <w:uiPriority w:val="99"/>
    <w:rsid w:val="00BC2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74DE8"/>
    <w:pPr>
      <w:ind w:left="720"/>
      <w:contextualSpacing/>
    </w:pPr>
  </w:style>
  <w:style w:type="character" w:customStyle="1" w:styleId="Titre2Car">
    <w:name w:val="Titre 2 Car"/>
    <w:basedOn w:val="Policepardfaut"/>
    <w:link w:val="Titre2"/>
    <w:uiPriority w:val="9"/>
    <w:semiHidden/>
    <w:rsid w:val="003B647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3B647A"/>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3B647A"/>
    <w:rPr>
      <w:rFonts w:asciiTheme="majorHAnsi" w:eastAsiaTheme="majorEastAsia" w:hAnsiTheme="majorHAnsi" w:cstheme="majorBidi"/>
      <w:b/>
      <w:bCs/>
      <w:i/>
      <w:iCs/>
      <w:color w:val="4F81BD" w:themeColor="accent1"/>
    </w:rPr>
  </w:style>
  <w:style w:type="paragraph" w:styleId="Retraitcorpsdetexte">
    <w:name w:val="Body Text Indent"/>
    <w:basedOn w:val="Normal"/>
    <w:link w:val="RetraitcorpsdetexteCar"/>
    <w:uiPriority w:val="99"/>
    <w:semiHidden/>
    <w:unhideWhenUsed/>
    <w:rsid w:val="00442CF2"/>
    <w:pPr>
      <w:spacing w:after="120"/>
      <w:ind w:left="283"/>
    </w:pPr>
  </w:style>
  <w:style w:type="character" w:customStyle="1" w:styleId="RetraitcorpsdetexteCar">
    <w:name w:val="Retrait corps de texte Car"/>
    <w:basedOn w:val="Policepardfaut"/>
    <w:link w:val="Retraitcorpsdetexte"/>
    <w:uiPriority w:val="99"/>
    <w:semiHidden/>
    <w:rsid w:val="00442CF2"/>
  </w:style>
  <w:style w:type="paragraph" w:styleId="En-tte">
    <w:name w:val="header"/>
    <w:basedOn w:val="Normal"/>
    <w:link w:val="En-tteCar"/>
    <w:uiPriority w:val="99"/>
    <w:unhideWhenUsed/>
    <w:rsid w:val="009A5E19"/>
    <w:pPr>
      <w:tabs>
        <w:tab w:val="center" w:pos="4536"/>
        <w:tab w:val="right" w:pos="9072"/>
      </w:tabs>
      <w:spacing w:after="0" w:line="240" w:lineRule="auto"/>
    </w:pPr>
  </w:style>
  <w:style w:type="character" w:customStyle="1" w:styleId="En-tteCar">
    <w:name w:val="En-tête Car"/>
    <w:basedOn w:val="Policepardfaut"/>
    <w:link w:val="En-tte"/>
    <w:uiPriority w:val="99"/>
    <w:rsid w:val="009A5E19"/>
  </w:style>
  <w:style w:type="paragraph" w:styleId="Pieddepage">
    <w:name w:val="footer"/>
    <w:basedOn w:val="Normal"/>
    <w:link w:val="PieddepageCar"/>
    <w:uiPriority w:val="99"/>
    <w:unhideWhenUsed/>
    <w:rsid w:val="009A5E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5E19"/>
  </w:style>
  <w:style w:type="character" w:styleId="Lienhypertexte">
    <w:name w:val="Hyperlink"/>
    <w:basedOn w:val="Policepardfaut"/>
    <w:uiPriority w:val="99"/>
    <w:unhideWhenUsed/>
    <w:rsid w:val="00FD1196"/>
    <w:rPr>
      <w:color w:val="0000FF" w:themeColor="hyperlink"/>
      <w:u w:val="single"/>
    </w:rPr>
  </w:style>
  <w:style w:type="character" w:styleId="Lienhypertextesuivivisit">
    <w:name w:val="FollowedHyperlink"/>
    <w:basedOn w:val="Policepardfaut"/>
    <w:uiPriority w:val="99"/>
    <w:semiHidden/>
    <w:unhideWhenUsed/>
    <w:rsid w:val="00FB013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BC285F"/>
    <w:pPr>
      <w:keepNext/>
      <w:overflowPunct w:val="0"/>
      <w:autoSpaceDE w:val="0"/>
      <w:autoSpaceDN w:val="0"/>
      <w:adjustRightInd w:val="0"/>
      <w:spacing w:after="0" w:line="240" w:lineRule="auto"/>
      <w:ind w:left="1416"/>
      <w:textAlignment w:val="baseline"/>
      <w:outlineLvl w:val="0"/>
    </w:pPr>
    <w:rPr>
      <w:rFonts w:ascii="Times New Roman" w:eastAsia="Times New Roman" w:hAnsi="Times New Roman" w:cs="Times New Roman"/>
      <w:sz w:val="24"/>
      <w:szCs w:val="24"/>
      <w:lang w:eastAsia="fr-FR"/>
    </w:rPr>
  </w:style>
  <w:style w:type="paragraph" w:styleId="Titre2">
    <w:name w:val="heading 2"/>
    <w:basedOn w:val="Normal"/>
    <w:next w:val="Normal"/>
    <w:link w:val="Titre2Car"/>
    <w:uiPriority w:val="9"/>
    <w:semiHidden/>
    <w:unhideWhenUsed/>
    <w:qFormat/>
    <w:rsid w:val="003B64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3B647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3B64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C285F"/>
    <w:rPr>
      <w:rFonts w:ascii="Times New Roman" w:eastAsia="Times New Roman" w:hAnsi="Times New Roman" w:cs="Times New Roman"/>
      <w:sz w:val="24"/>
      <w:szCs w:val="24"/>
      <w:lang w:eastAsia="fr-FR"/>
    </w:rPr>
  </w:style>
  <w:style w:type="paragraph" w:styleId="Corpsdetexte">
    <w:name w:val="Body Text"/>
    <w:basedOn w:val="Normal"/>
    <w:link w:val="CorpsdetexteCar"/>
    <w:rsid w:val="00BC285F"/>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52"/>
      <w:szCs w:val="52"/>
      <w:lang w:eastAsia="fr-FR"/>
    </w:rPr>
  </w:style>
  <w:style w:type="character" w:customStyle="1" w:styleId="CorpsdetexteCar">
    <w:name w:val="Corps de texte Car"/>
    <w:basedOn w:val="Policepardfaut"/>
    <w:link w:val="Corpsdetexte"/>
    <w:rsid w:val="00BC285F"/>
    <w:rPr>
      <w:rFonts w:ascii="Times New Roman" w:eastAsia="Times New Roman" w:hAnsi="Times New Roman" w:cs="Times New Roman"/>
      <w:sz w:val="52"/>
      <w:szCs w:val="52"/>
      <w:lang w:eastAsia="fr-FR"/>
    </w:rPr>
  </w:style>
  <w:style w:type="paragraph" w:styleId="Textedebulles">
    <w:name w:val="Balloon Text"/>
    <w:basedOn w:val="Normal"/>
    <w:link w:val="TextedebullesCar"/>
    <w:uiPriority w:val="99"/>
    <w:semiHidden/>
    <w:unhideWhenUsed/>
    <w:rsid w:val="00BC28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285F"/>
    <w:rPr>
      <w:rFonts w:ascii="Tahoma" w:hAnsi="Tahoma" w:cs="Tahoma"/>
      <w:sz w:val="16"/>
      <w:szCs w:val="16"/>
    </w:rPr>
  </w:style>
  <w:style w:type="table" w:styleId="Grilledutableau">
    <w:name w:val="Table Grid"/>
    <w:basedOn w:val="TableauNormal"/>
    <w:uiPriority w:val="99"/>
    <w:rsid w:val="00BC2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74DE8"/>
    <w:pPr>
      <w:ind w:left="720"/>
      <w:contextualSpacing/>
    </w:pPr>
  </w:style>
  <w:style w:type="character" w:customStyle="1" w:styleId="Titre2Car">
    <w:name w:val="Titre 2 Car"/>
    <w:basedOn w:val="Policepardfaut"/>
    <w:link w:val="Titre2"/>
    <w:uiPriority w:val="9"/>
    <w:semiHidden/>
    <w:rsid w:val="003B647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3B647A"/>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3B647A"/>
    <w:rPr>
      <w:rFonts w:asciiTheme="majorHAnsi" w:eastAsiaTheme="majorEastAsia" w:hAnsiTheme="majorHAnsi" w:cstheme="majorBidi"/>
      <w:b/>
      <w:bCs/>
      <w:i/>
      <w:iCs/>
      <w:color w:val="4F81BD" w:themeColor="accent1"/>
    </w:rPr>
  </w:style>
  <w:style w:type="paragraph" w:styleId="Retraitcorpsdetexte">
    <w:name w:val="Body Text Indent"/>
    <w:basedOn w:val="Normal"/>
    <w:link w:val="RetraitcorpsdetexteCar"/>
    <w:uiPriority w:val="99"/>
    <w:semiHidden/>
    <w:unhideWhenUsed/>
    <w:rsid w:val="00442CF2"/>
    <w:pPr>
      <w:spacing w:after="120"/>
      <w:ind w:left="283"/>
    </w:pPr>
  </w:style>
  <w:style w:type="character" w:customStyle="1" w:styleId="RetraitcorpsdetexteCar">
    <w:name w:val="Retrait corps de texte Car"/>
    <w:basedOn w:val="Policepardfaut"/>
    <w:link w:val="Retraitcorpsdetexte"/>
    <w:uiPriority w:val="99"/>
    <w:semiHidden/>
    <w:rsid w:val="00442CF2"/>
  </w:style>
  <w:style w:type="paragraph" w:styleId="En-tte">
    <w:name w:val="header"/>
    <w:basedOn w:val="Normal"/>
    <w:link w:val="En-tteCar"/>
    <w:uiPriority w:val="99"/>
    <w:unhideWhenUsed/>
    <w:rsid w:val="009A5E19"/>
    <w:pPr>
      <w:tabs>
        <w:tab w:val="center" w:pos="4536"/>
        <w:tab w:val="right" w:pos="9072"/>
      </w:tabs>
      <w:spacing w:after="0" w:line="240" w:lineRule="auto"/>
    </w:pPr>
  </w:style>
  <w:style w:type="character" w:customStyle="1" w:styleId="En-tteCar">
    <w:name w:val="En-tête Car"/>
    <w:basedOn w:val="Policepardfaut"/>
    <w:link w:val="En-tte"/>
    <w:uiPriority w:val="99"/>
    <w:rsid w:val="009A5E19"/>
  </w:style>
  <w:style w:type="paragraph" w:styleId="Pieddepage">
    <w:name w:val="footer"/>
    <w:basedOn w:val="Normal"/>
    <w:link w:val="PieddepageCar"/>
    <w:uiPriority w:val="99"/>
    <w:unhideWhenUsed/>
    <w:rsid w:val="009A5E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5E19"/>
  </w:style>
  <w:style w:type="character" w:styleId="Lienhypertexte">
    <w:name w:val="Hyperlink"/>
    <w:basedOn w:val="Policepardfaut"/>
    <w:uiPriority w:val="99"/>
    <w:unhideWhenUsed/>
    <w:rsid w:val="00FD1196"/>
    <w:rPr>
      <w:color w:val="0000FF" w:themeColor="hyperlink"/>
      <w:u w:val="single"/>
    </w:rPr>
  </w:style>
  <w:style w:type="character" w:styleId="Lienhypertextesuivivisit">
    <w:name w:val="FollowedHyperlink"/>
    <w:basedOn w:val="Policepardfaut"/>
    <w:uiPriority w:val="99"/>
    <w:semiHidden/>
    <w:unhideWhenUsed/>
    <w:rsid w:val="00FB01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sden93.ac-creteil.fr/spip/spip.php?article2689"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www.dsden93.ac-creteil.fr/spip/spip.php?article4512"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dsden93.ac-creteil.fr/spip/spip.php?rubrique1239" TargetMode="External"/><Relationship Id="rId22" Type="http://schemas.openxmlformats.org/officeDocument/2006/relationships/hyperlink" Target="http://www.dsden93.ac-creteil.fr/spip/spip.php?article345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A7E0A-D470-4603-B8F5-9B01C2DFC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1377</Words>
  <Characters>7574</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8934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 ZULIANI</dc:creator>
  <cp:lastModifiedBy>MALARD Jean-François</cp:lastModifiedBy>
  <cp:revision>3</cp:revision>
  <cp:lastPrinted>2018-09-13T09:17:00Z</cp:lastPrinted>
  <dcterms:created xsi:type="dcterms:W3CDTF">2018-09-13T09:26:00Z</dcterms:created>
  <dcterms:modified xsi:type="dcterms:W3CDTF">2018-09-13T14:19:00Z</dcterms:modified>
</cp:coreProperties>
</file>