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8" w:rsidRDefault="00710909"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ED7B26" w:rsidRPr="00710909" w:rsidRDefault="00ED7B26" w:rsidP="00DD21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DD2148"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3363BB" w:rsidRDefault="00ED7B26" w:rsidP="003363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63BB">
        <w:rPr>
          <w:rFonts w:ascii="Arial" w:hAnsi="Arial" w:cs="Arial"/>
          <w:b/>
          <w:color w:val="000000"/>
          <w:sz w:val="36"/>
          <w:szCs w:val="36"/>
        </w:rPr>
        <w:t>–</w:t>
      </w:r>
    </w:p>
    <w:p w:rsidR="003363BB" w:rsidRPr="003363BB" w:rsidRDefault="003363BB" w:rsidP="003363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363BB" w:rsidRPr="003363BB" w:rsidRDefault="00ED7B26" w:rsidP="003363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3363BB">
        <w:rPr>
          <w:rFonts w:ascii="Arial" w:hAnsi="Arial" w:cs="Arial"/>
          <w:color w:val="000000"/>
          <w:sz w:val="22"/>
          <w:szCs w:val="22"/>
        </w:rPr>
        <w:t xml:space="preserve">(à </w:t>
      </w:r>
      <w:r w:rsidR="0096548B" w:rsidRPr="003363BB">
        <w:rPr>
          <w:rFonts w:ascii="Arial" w:hAnsi="Arial" w:cs="Arial"/>
          <w:color w:val="000000"/>
          <w:sz w:val="22"/>
          <w:szCs w:val="22"/>
        </w:rPr>
        <w:t xml:space="preserve">compléter </w:t>
      </w:r>
      <w:r w:rsidR="0096548B" w:rsidRPr="003363BB">
        <w:rPr>
          <w:rFonts w:ascii="Arial" w:hAnsi="Arial" w:cs="Arial"/>
          <w:color w:val="000000"/>
          <w:sz w:val="22"/>
          <w:szCs w:val="22"/>
          <w:u w:val="single"/>
        </w:rPr>
        <w:t>informatiquement</w:t>
      </w:r>
      <w:r w:rsidR="0096548B" w:rsidRPr="003363BB">
        <w:rPr>
          <w:rFonts w:ascii="Arial" w:hAnsi="Arial" w:cs="Arial"/>
          <w:color w:val="000000"/>
          <w:sz w:val="22"/>
          <w:szCs w:val="22"/>
        </w:rPr>
        <w:t xml:space="preserve"> et à </w:t>
      </w:r>
      <w:r w:rsidRPr="003363BB">
        <w:rPr>
          <w:rFonts w:ascii="Arial" w:hAnsi="Arial" w:cs="Arial"/>
          <w:color w:val="000000"/>
          <w:sz w:val="22"/>
          <w:szCs w:val="22"/>
        </w:rPr>
        <w:t xml:space="preserve">transmettre </w:t>
      </w:r>
      <w:r w:rsidR="003363BB" w:rsidRPr="003363BB">
        <w:rPr>
          <w:rFonts w:ascii="Arial" w:hAnsi="Arial" w:cs="Arial"/>
          <w:color w:val="000000"/>
          <w:sz w:val="22"/>
          <w:szCs w:val="22"/>
        </w:rPr>
        <w:t xml:space="preserve">à </w:t>
      </w:r>
      <w:hyperlink r:id="rId7" w:history="1">
        <w:r w:rsidR="003363BB" w:rsidRPr="003363BB">
          <w:rPr>
            <w:rStyle w:val="Lienhypertexte"/>
            <w:rFonts w:ascii="Arial" w:hAnsi="Arial" w:cs="Arial"/>
            <w:sz w:val="22"/>
            <w:szCs w:val="22"/>
          </w:rPr>
          <w:t>ce.93memoire-citoyennete@ac-creteil.fr</w:t>
        </w:r>
      </w:hyperlink>
      <w:r w:rsidR="003363BB" w:rsidRPr="003363BB">
        <w:rPr>
          <w:rFonts w:ascii="Arial" w:hAnsi="Arial" w:cs="Arial"/>
          <w:sz w:val="22"/>
          <w:szCs w:val="22"/>
        </w:rPr>
        <w:t xml:space="preserve"> </w:t>
      </w:r>
    </w:p>
    <w:p w:rsidR="003363BB" w:rsidRPr="003363BB" w:rsidRDefault="003363BB" w:rsidP="003363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3363BB">
        <w:rPr>
          <w:rFonts w:ascii="Arial" w:hAnsi="Arial" w:cs="Arial"/>
          <w:sz w:val="22"/>
          <w:szCs w:val="22"/>
        </w:rPr>
        <w:t>avec copie à</w:t>
      </w:r>
      <w:r w:rsidRPr="003363B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363BB">
          <w:rPr>
            <w:rStyle w:val="Lienhypertexte"/>
            <w:rFonts w:ascii="Arial" w:hAnsi="Arial" w:cs="Arial"/>
            <w:sz w:val="22"/>
            <w:szCs w:val="22"/>
          </w:rPr>
          <w:t>lab-psq@interieur.gouv.fr</w:t>
        </w:r>
      </w:hyperlink>
      <w:r w:rsidRPr="003363BB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,</w:t>
      </w:r>
      <w:r w:rsidRPr="003363BB">
        <w:rPr>
          <w:rStyle w:val="Lienhypertexte"/>
          <w:rFonts w:ascii="Arial" w:hAnsi="Arial" w:cs="Arial"/>
          <w:sz w:val="22"/>
          <w:szCs w:val="22"/>
          <w:u w:val="none"/>
        </w:rPr>
        <w:t xml:space="preserve"> </w:t>
      </w:r>
      <w:hyperlink r:id="rId9" w:history="1">
        <w:r w:rsidRPr="003363BB">
          <w:rPr>
            <w:rStyle w:val="Lienhypertexte"/>
            <w:rFonts w:ascii="Arial" w:hAnsi="Arial" w:cs="Arial"/>
            <w:sz w:val="22"/>
            <w:szCs w:val="22"/>
          </w:rPr>
          <w:t>clemenceau.dgesco@education.gouv.fr</w:t>
        </w:r>
      </w:hyperlink>
      <w:r w:rsidRPr="003363BB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, </w:t>
      </w:r>
    </w:p>
    <w:p w:rsidR="00ED7B26" w:rsidRPr="003363BB" w:rsidRDefault="003363BB" w:rsidP="003363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10" w:history="1">
        <w:r w:rsidRPr="003363BB">
          <w:rPr>
            <w:rStyle w:val="Lienhypertexte"/>
            <w:rFonts w:ascii="Arial" w:hAnsi="Arial" w:cs="Arial"/>
            <w:sz w:val="22"/>
            <w:szCs w:val="22"/>
          </w:rPr>
          <w:t>jerome.chastan@ac-creteil.f</w:t>
        </w:r>
        <w:bookmarkStart w:id="0" w:name="_GoBack"/>
        <w:bookmarkEnd w:id="0"/>
        <w:r w:rsidRPr="003363BB">
          <w:rPr>
            <w:rStyle w:val="Lienhypertexte"/>
            <w:rFonts w:ascii="Arial" w:hAnsi="Arial" w:cs="Arial"/>
            <w:sz w:val="22"/>
            <w:szCs w:val="22"/>
          </w:rPr>
          <w:t>r</w:t>
        </w:r>
      </w:hyperlink>
      <w:r w:rsidRPr="003363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043" w:rsidRPr="003363BB">
        <w:rPr>
          <w:rFonts w:ascii="Arial" w:hAnsi="Arial" w:cs="Arial"/>
          <w:b/>
          <w:color w:val="FF0000"/>
          <w:sz w:val="22"/>
          <w:szCs w:val="22"/>
        </w:rPr>
        <w:t xml:space="preserve">le vendredi </w:t>
      </w:r>
      <w:r w:rsidR="00DD2148" w:rsidRPr="003363BB">
        <w:rPr>
          <w:rFonts w:ascii="Arial" w:hAnsi="Arial" w:cs="Arial"/>
          <w:b/>
          <w:color w:val="FF0000"/>
          <w:sz w:val="22"/>
          <w:szCs w:val="22"/>
        </w:rPr>
        <w:t>13 janvier 2023 au plus tard</w:t>
      </w:r>
      <w:r w:rsidR="00ED7B26" w:rsidRPr="003363BB">
        <w:rPr>
          <w:rFonts w:ascii="Arial" w:hAnsi="Arial" w:cs="Arial"/>
          <w:color w:val="000000"/>
          <w:sz w:val="22"/>
          <w:szCs w:val="22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3363BB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363BB">
        <w:rPr>
          <w:rFonts w:ascii="Arial" w:hAnsi="Arial" w:cs="Arial"/>
          <w:i/>
          <w:color w:val="000000"/>
          <w:sz w:val="22"/>
          <w:szCs w:val="22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11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42" w:rsidRDefault="00271742" w:rsidP="00ED7B26">
      <w:r>
        <w:separator/>
      </w:r>
    </w:p>
  </w:endnote>
  <w:endnote w:type="continuationSeparator" w:id="0">
    <w:p w:rsidR="00271742" w:rsidRDefault="00271742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42" w:rsidRDefault="00271742" w:rsidP="00ED7B26">
      <w:r>
        <w:separator/>
      </w:r>
    </w:p>
  </w:footnote>
  <w:footnote w:type="continuationSeparator" w:id="0">
    <w:p w:rsidR="00271742" w:rsidRDefault="00271742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DD2148">
      <w:rPr>
        <w:rFonts w:ascii="Arial" w:hAnsi="Arial" w:cs="Arial"/>
        <w:i/>
        <w:sz w:val="18"/>
        <w:szCs w:val="18"/>
      </w:rPr>
      <w:t>2-2023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6"/>
    <w:rsid w:val="000378AE"/>
    <w:rsid w:val="0006384F"/>
    <w:rsid w:val="000D2218"/>
    <w:rsid w:val="001C4911"/>
    <w:rsid w:val="00271742"/>
    <w:rsid w:val="003363BB"/>
    <w:rsid w:val="0049050E"/>
    <w:rsid w:val="006E1B8B"/>
    <w:rsid w:val="00710909"/>
    <w:rsid w:val="00867FB3"/>
    <w:rsid w:val="008A68B9"/>
    <w:rsid w:val="0096548B"/>
    <w:rsid w:val="009E0D8C"/>
    <w:rsid w:val="00A149C1"/>
    <w:rsid w:val="00B84E0E"/>
    <w:rsid w:val="00C67043"/>
    <w:rsid w:val="00CD6559"/>
    <w:rsid w:val="00DC2DC7"/>
    <w:rsid w:val="00DD2148"/>
    <w:rsid w:val="00DF5D02"/>
    <w:rsid w:val="00ED21EE"/>
    <w:rsid w:val="00ED7B26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69EA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3363BB"/>
    <w:rPr>
      <w:color w:val="5770BE"/>
      <w:u w:val="single"/>
    </w:rPr>
  </w:style>
  <w:style w:type="paragraph" w:customStyle="1" w:styleId="Intgralebase">
    <w:name w:val="Intégrale_base"/>
    <w:rsid w:val="003363BB"/>
    <w:pPr>
      <w:spacing w:after="0" w:line="360" w:lineRule="auto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-psq@interieur.gouv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.93memoire-citoyennete@ac-creteil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erome.chastan@ac-creteil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emenceau.dgesco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Thomas Fracapani</cp:lastModifiedBy>
  <cp:revision>3</cp:revision>
  <dcterms:created xsi:type="dcterms:W3CDTF">2022-11-25T08:42:00Z</dcterms:created>
  <dcterms:modified xsi:type="dcterms:W3CDTF">2022-11-28T11:02:00Z</dcterms:modified>
</cp:coreProperties>
</file>